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微软雅黑" w:hAnsi="微软雅黑" w:eastAsia="微软雅黑"/>
          <w:color w:val="1A73E8"/>
          <w:sz w:val="40"/>
        </w:rPr>
        <w:t>住趣多种子用户证言视频脚本</w:t>
      </w:r>
    </w:p>
    <w:p>
      <w:pPr>
        <w:jc w:val="center"/>
      </w:pPr>
      <w:r>
        <w:rPr>
          <w:rFonts w:ascii="微软雅黑" w:hAnsi="微软雅黑" w:eastAsia="微软雅黑"/>
          <w:color w:val="5F6368"/>
          <w:sz w:val="28"/>
        </w:rPr>
        <w:t>1号客户 · 教师 · 暑假旅居篇</w:t>
      </w:r>
    </w:p>
    <w:p/>
    <w:p>
      <w:pPr>
        <w:pStyle w:val="Heading1"/>
      </w:pPr>
      <w:r>
        <w:rPr>
          <w:rFonts w:ascii="微软雅黑" w:hAnsi="微软雅黑" w:eastAsia="微软雅黑"/>
        </w:rPr>
        <w:t>一、视频基本信息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客户编号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1号（教师·暑假旅居）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总时长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约55秒（控制在1分钟以内）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视频风格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真人口述，自然随性，UGC风格（非广告感）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拍摄场景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贵阳换住房源内（客厅沙发或阳台），自然光线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画面要求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竖屏拍摄（适合短视频平台），客户半身出镜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核心卖点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闲置房变废为宝 + 住宿零成本 + 旅居生活惬意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情绪基调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开心、放松、真诚分享，像跟朋友聊天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</w:rPr>
        <w:t>二、分镜台词脚本</w:t>
      </w:r>
    </w:p>
    <w:p>
      <w:pPr>
        <w:spacing w:after="120"/>
        <w:jc w:val="left"/>
      </w:pPr>
      <w:r>
        <w:rPr>
          <w:rFonts w:ascii="微软雅黑" w:hAnsi="微软雅黑" w:eastAsia="微软雅黑"/>
          <w:b/>
          <w:color w:val="5F6368"/>
          <w:sz w:val="20"/>
        </w:rPr>
        <w:t>以下为口播台词全文（共约240字，自然语速约50-55秒）：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A73E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时间段</w:t>
            </w:r>
          </w:p>
        </w:tc>
        <w:tc>
          <w:tcPr>
            <w:tcW w:type="dxa" w:w="2160"/>
            <w:shd w:fill="1A73E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画面/动作</w:t>
            </w:r>
          </w:p>
        </w:tc>
        <w:tc>
          <w:tcPr>
            <w:tcW w:type="dxa" w:w="2160"/>
            <w:shd w:fill="1A73E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口播台词</w:t>
            </w:r>
          </w:p>
        </w:tc>
        <w:tc>
          <w:tcPr>
            <w:tcW w:type="dxa" w:w="2160"/>
            <w:shd w:fill="1A73E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时长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0:00</w:t>
              <w:br/>
              <w:t>-</w:t>
              <w:br/>
              <w:t>0:10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客户在贵阳换住房源内（阳台或客厅窗边），自然面对镜头，像跟朋友聊天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0D47A1"/>
                <w:sz w:val="20"/>
              </w:rPr>
              <w:t>"我是一名中学老师，每年暑假都会出来走走，今年在凉爽贵阳呆了半个月了，住宿基本没花什么钱。"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10秒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0:10</w:t>
              <w:br/>
              <w:t>-</w:t>
              <w:br/>
              <w:t>0:25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语气随意自然，说到"闲置房子"时自然带过，不刻意强调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0D47A1"/>
                <w:sz w:val="20"/>
              </w:rPr>
              <w:t>"其实也简单，我老家有套闲置的房子，平时空着也浪费，挂到"住趣多"上，别人来住我的，我出来住别人的，大家互换，住宿这块儿就不用花钱了。"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15秒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0:25</w:t>
              <w:br/>
              <w:t>-</w:t>
              <w:br/>
              <w:t>0:38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可自然环顾居住环境，或穿插做饭/阳台喝茶等生活画面，表情放松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0D47A1"/>
                <w:sz w:val="20"/>
              </w:rPr>
              <w:t>"你看我现在住的这个，能做饭、能洗衣，阳台还能喝个茶，住了半个月，真有种在贵阳生活的感觉，不像住酒店那种过客。"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13秒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0:38</w:t>
              <w:br/>
              <w:t>-</w:t>
              <w:br/>
              <w:t>0:48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说到"变废为宝"时语气带着点小开心，真诚不夸张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0D47A1"/>
                <w:sz w:val="20"/>
              </w:rPr>
              <w:t>"最开心的是闲置房变废为宝了，出去旅居住宿不花钱，等于把空房子盘活了，自己还享受了，特别惬意。"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10秒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0:48</w:t>
              <w:br/>
              <w:t>-</w:t>
              <w:br/>
              <w:t>0:55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回归正面镜头，像跟朋友随口推荐，不做作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0D47A1"/>
                <w:sz w:val="20"/>
              </w:rPr>
              <w:t>"下一站去成都，也打算这样待半个月。你要也有空着的房子想出来走走，换住真的可以试试。"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7秒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</w:rPr>
        <w:t>三、口播台词纯文本（供提词器使用）</w:t>
      </w:r>
    </w:p>
    <w:p>
      <w:pPr>
        <w:spacing w:after="80"/>
      </w:pPr>
      <w:r>
        <w:rPr>
          <w:rFonts w:ascii="微软雅黑" w:hAnsi="微软雅黑" w:eastAsia="微软雅黑"/>
          <w:color w:val="202020"/>
          <w:sz w:val="26"/>
        </w:rPr>
        <w:t>我是一名中学老师，每年暑假都会出来走走，</w:t>
        <w:br/>
        <w:t>今年在凉爽贵阳呆了半个月了，住宿基本没花什么钱。</w:t>
        <w:br/>
        <w:br/>
        <w:t>其实也简单，我老家有套闲置的房子，平时空着也浪费，</w:t>
        <w:br/>
        <w:t>挂到"住趣多"上，别人来住我的，我出来住别人的，</w:t>
        <w:br/>
        <w:t>大家互换，住宿这块儿就不用花钱了。</w:t>
        <w:br/>
        <w:br/>
        <w:t>你看我现在住的这个，能做饭、能洗衣，</w:t>
        <w:br/>
        <w:t>阳台还能喝个茶，住了半个月，</w:t>
        <w:br/>
        <w:t>真有种在贵阳生活的感觉，不像住酒店那种过客。</w:t>
        <w:br/>
        <w:br/>
        <w:t>最开心的是闲置房变废为宝了，</w:t>
        <w:br/>
        <w:t>出去旅居住宿不花钱，等于把空房子盘活了，</w:t>
        <w:br/>
        <w:t>自己还享受了，特别惬意。</w:t>
        <w:br/>
        <w:br/>
        <w:t>下一站去成都，也打算这样待半个月。</w:t>
        <w:br/>
        <w:t>你要也有空着的房子想出来走走，</w:t>
        <w:br/>
        <w:t>换住真的可以试试。</w:t>
      </w:r>
    </w:p>
    <w:p/>
    <w:p>
      <w:pPr>
        <w:pStyle w:val="Heading1"/>
      </w:pPr>
      <w:r>
        <w:rPr>
          <w:rFonts w:ascii="微软雅黑" w:hAnsi="微软雅黑" w:eastAsia="微软雅黑"/>
        </w:rPr>
        <w:t>四、拍摄指导要点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A73E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320"/>
            <w:shd w:fill="1A73E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具体说明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场景选择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优先选阳台/客厅窗边，自然光充足的环境；避免逆光；背景不要太杂乱，能看出"住在家里"而非酒店的感觉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着装建议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休闲居家风格，不要太正式，也不要太随意；颜色避免纯白（易过曝）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拍摄方式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竖屏拍摄（9:16）；用手机支架固定，或由同行人员手持；镜头与眼睛平齐，不要俯拍或仰拍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表达要求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像跟朋友聊天一样自然，不要背稿子感；可以有自己的口头禅和小习惯动作；说错了可以重来，不用一条过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穿插画面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口播过程中可穿插3-5秒的生活画面：做饭、阳台喝茶、窗外风景、街道漫步等，增加真实感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收音建议</w:t>
            </w:r>
          </w:p>
        </w:tc>
        <w:tc>
          <w:tcPr>
            <w:tcW w:type="dxa" w:w="4320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尽量在安静环境拍摄，关闭电视空调等噪音源；如果室外拍摄注意风噪；可用手机耳机麦克风收音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</w:rPr>
        <w:t>五、剪辑建议</w:t>
      </w:r>
    </w:p>
    <w:p>
      <w:pPr>
        <w:pStyle w:val="ListBullet"/>
      </w:pPr>
      <w:r>
        <w:rPr>
          <w:rFonts w:ascii="微软雅黑" w:hAnsi="微软雅黑" w:eastAsia="微软雅黑"/>
          <w:sz w:val="20"/>
        </w:rPr>
        <w:t>开头3秒抓住注意力：可加字幕"中学老师暑假旅居，住宿基本没花钱"</w:t>
      </w:r>
    </w:p>
    <w:p>
      <w:pPr>
        <w:pStyle w:val="ListBullet"/>
      </w:pPr>
      <w:r>
        <w:rPr>
          <w:rFonts w:ascii="微软雅黑" w:hAnsi="微软雅黑" w:eastAsia="微软雅黑"/>
          <w:sz w:val="20"/>
        </w:rPr>
        <w:t>关键信息加花字强调："闲置房变废为宝""住宿不用花钱""贵阳→成都"</w:t>
      </w:r>
    </w:p>
    <w:p>
      <w:pPr>
        <w:pStyle w:val="ListBullet"/>
      </w:pPr>
      <w:r>
        <w:rPr>
          <w:rFonts w:ascii="微软雅黑" w:hAnsi="微软雅黑" w:eastAsia="微软雅黑"/>
          <w:sz w:val="20"/>
        </w:rPr>
        <w:t>口播与生活画面穿插剪辑，避免全程一个镜头到底</w:t>
      </w:r>
    </w:p>
    <w:p>
      <w:pPr>
        <w:pStyle w:val="ListBullet"/>
      </w:pPr>
      <w:r>
        <w:rPr>
          <w:rFonts w:ascii="微软雅黑" w:hAnsi="微软雅黑" w:eastAsia="微软雅黑"/>
          <w:sz w:val="20"/>
        </w:rPr>
        <w:t>结尾加"住趣多"Logo + "换个住法，住出趣味" slogan</w:t>
      </w:r>
    </w:p>
    <w:p>
      <w:pPr>
        <w:pStyle w:val="ListBullet"/>
      </w:pPr>
      <w:r>
        <w:rPr>
          <w:rFonts w:ascii="微软雅黑" w:hAnsi="微软雅黑" w:eastAsia="微软雅黑"/>
          <w:sz w:val="20"/>
        </w:rPr>
        <w:t>配乐选轻快/治愈风格，音量不超过人声的30%</w:t>
      </w:r>
    </w:p>
    <w:p>
      <w:pPr>
        <w:pStyle w:val="ListBullet"/>
      </w:pPr>
      <w:r>
        <w:rPr>
          <w:rFonts w:ascii="微软雅黑" w:hAnsi="微软雅黑" w:eastAsia="微软雅黑"/>
          <w:sz w:val="20"/>
        </w:rPr>
        <w:t>字幕字体用圆体或手写体，增加亲和力</w:t>
      </w:r>
    </w:p>
    <w:p>
      <w:pPr>
        <w:pStyle w:val="ListBullet"/>
      </w:pPr>
      <w:r>
        <w:rPr>
          <w:rFonts w:ascii="微软雅黑" w:hAnsi="微软雅黑" w:eastAsia="微软雅黑"/>
          <w:sz w:val="20"/>
        </w:rPr>
        <w:t>总时长严格控制在60秒以内，平台推荐50-55秒为佳</w:t>
      </w:r>
    </w:p>
    <w:p>
      <w:pPr>
        <w:pStyle w:val="ListBullet"/>
      </w:pPr>
      <w:r>
        <w:rPr>
          <w:rFonts w:ascii="微软雅黑" w:hAnsi="微软雅黑" w:eastAsia="微软雅黑"/>
          <w:sz w:val="20"/>
        </w:rPr>
        <w:t>不要加特效转场，硬切即可，保持UGC真实感</w:t>
      </w:r>
    </w:p>
    <w:p/>
    <w:p>
      <w:pPr>
        <w:spacing w:after="120"/>
        <w:jc w:val="center"/>
      </w:pPr>
      <w:r>
        <w:rPr>
          <w:rFonts w:ascii="微软雅黑" w:hAnsi="微软雅黑" w:eastAsia="微软雅黑"/>
          <w:b w:val="0"/>
          <w:color w:val="9A9A9A"/>
          <w:sz w:val="18"/>
        </w:rPr>
        <w:t>— 本脚本供种子用户拍摄参考，客户可根据自身表达习惯微调台词，保持自然真实即可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