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44"/>
        </w:rPr>
        <w:t>换住旅居 · 全年积分标价制模式说明</w:t>
      </w:r>
    </w:p>
    <w:p>
      <w:pPr>
        <w:jc w:val="center"/>
      </w:pPr>
      <w:r>
        <w:rPr>
          <w:color w:val="888888"/>
          <w:sz w:val="22"/>
        </w:rPr>
        <w:t>版本：V1.0　|　日期：2026-08-13</w:t>
      </w:r>
    </w:p>
    <w:p/>
    <w:p>
      <w:pPr>
        <w:pStyle w:val="Heading1"/>
      </w:pPr>
      <w:r>
        <w:rPr>
          <w:color w:val="1F4E79"/>
        </w:rPr>
        <w:t>一、一句话定位</w:t>
      </w:r>
    </w:p>
    <w:p>
      <w:r>
        <w:rPr>
          <w:b w:val="0"/>
        </w:rPr>
        <w:t>房主把闲置房源上传到平台，自行完成全年积分标价；换住客人按标价消耗积分入住；房主按标价赚取积分。</w:t>
      </w:r>
    </w:p>
    <w:p>
      <w:r>
        <w:rPr>
          <w:b w:val="0"/>
        </w:rPr>
        <w:t>每个房主都是自己房屋的主理人——平台像美团，房主像酒店老板，唯一区别：酒店收现金，这里收「积分 + 布草/能耗现金」。</w:t>
      </w:r>
    </w:p>
    <w:p>
      <w:pPr>
        <w:pStyle w:val="Heading1"/>
      </w:pPr>
      <w:r>
        <w:rPr>
          <w:color w:val="1F4E79"/>
        </w:rPr>
        <w:t>二、与美团民宿酒店经营的对照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维度</w:t>
            </w:r>
          </w:p>
        </w:tc>
        <w:tc>
          <w:tcPr>
            <w:tcW w:type="dxa" w:w="2880"/>
          </w:tcPr>
          <w:p>
            <w:r>
              <w:rPr>
                <w:b/>
              </w:rPr>
              <w:t>美团平台上的民宿酒店</w:t>
            </w:r>
          </w:p>
        </w:tc>
        <w:tc>
          <w:tcPr>
            <w:tcW w:type="dxa" w:w="2880"/>
          </w:tcPr>
          <w:p>
            <w:r>
              <w:rPr>
                <w:b/>
              </w:rPr>
              <w:t>换住旅居平台上的房主</w:t>
            </w:r>
          </w:p>
        </w:tc>
      </w:tr>
      <w:tr>
        <w:tc>
          <w:tcPr>
            <w:tcW w:type="dxa" w:w="2880"/>
          </w:tcPr>
          <w:p>
            <w:r>
              <w:t>房源</w:t>
            </w:r>
          </w:p>
        </w:tc>
        <w:tc>
          <w:tcPr>
            <w:tcW w:type="dxa" w:w="2880"/>
          </w:tcPr>
          <w:p>
            <w:r>
              <w:t>酒店/民宿自有客房</w:t>
            </w:r>
          </w:p>
        </w:tc>
        <w:tc>
          <w:tcPr>
            <w:tcW w:type="dxa" w:w="2880"/>
          </w:tcPr>
          <w:p>
            <w:r>
              <w:t>房主闲置房源（自住房的闲置时段）</w:t>
            </w:r>
          </w:p>
        </w:tc>
      </w:tr>
      <w:tr>
        <w:tc>
          <w:tcPr>
            <w:tcW w:type="dxa" w:w="2880"/>
          </w:tcPr>
          <w:p>
            <w:r>
              <w:t>定价</w:t>
            </w:r>
          </w:p>
        </w:tc>
        <w:tc>
          <w:tcPr>
            <w:tcW w:type="dxa" w:w="2880"/>
          </w:tcPr>
          <w:p>
            <w:r>
              <w:t>老板自主定价（现金房价）</w:t>
            </w:r>
          </w:p>
        </w:tc>
        <w:tc>
          <w:tcPr>
            <w:tcW w:type="dxa" w:w="2880"/>
          </w:tcPr>
          <w:p>
            <w:r>
              <w:t>房主自主全年积分标价</w:t>
            </w:r>
          </w:p>
        </w:tc>
      </w:tr>
      <w:tr>
        <w:tc>
          <w:tcPr>
            <w:tcW w:type="dxa" w:w="2880"/>
          </w:tcPr>
          <w:p>
            <w:r>
              <w:t>收入</w:t>
            </w:r>
          </w:p>
        </w:tc>
        <w:tc>
          <w:tcPr>
            <w:tcW w:type="dxa" w:w="2880"/>
          </w:tcPr>
          <w:p>
            <w:r>
              <w:t>现金房费</w:t>
            </w:r>
          </w:p>
        </w:tc>
        <w:tc>
          <w:tcPr>
            <w:tcW w:type="dxa" w:w="2880"/>
          </w:tcPr>
          <w:p>
            <w:r>
              <w:t>积分（房费对价）+ 现金（布草费+能耗费）</w:t>
            </w:r>
          </w:p>
        </w:tc>
      </w:tr>
      <w:tr>
        <w:tc>
          <w:tcPr>
            <w:tcW w:type="dxa" w:w="2880"/>
          </w:tcPr>
          <w:p>
            <w:r>
              <w:t>经营者</w:t>
            </w:r>
          </w:p>
        </w:tc>
        <w:tc>
          <w:tcPr>
            <w:tcW w:type="dxa" w:w="2880"/>
          </w:tcPr>
          <w:p>
            <w:r>
              <w:t>酒店老板/主理人</w:t>
            </w:r>
          </w:p>
        </w:tc>
        <w:tc>
          <w:tcPr>
            <w:tcW w:type="dxa" w:w="2880"/>
          </w:tcPr>
          <w:p>
            <w:r>
              <w:t>房主即主理人</w:t>
            </w:r>
          </w:p>
        </w:tc>
      </w:tr>
      <w:tr>
        <w:tc>
          <w:tcPr>
            <w:tcW w:type="dxa" w:w="2880"/>
          </w:tcPr>
          <w:p>
            <w:r>
              <w:t>平台角色</w:t>
            </w:r>
          </w:p>
        </w:tc>
        <w:tc>
          <w:tcPr>
            <w:tcW w:type="dxa" w:w="2880"/>
          </w:tcPr>
          <w:p>
            <w:r>
              <w:t>美团：撮合+结算+信用+抽佣</w:t>
            </w:r>
          </w:p>
        </w:tc>
        <w:tc>
          <w:tcPr>
            <w:tcW w:type="dxa" w:w="2880"/>
          </w:tcPr>
          <w:p>
            <w:r>
              <w:t>平台：撮合+积分结算+现金代收+信用</w:t>
            </w:r>
          </w:p>
        </w:tc>
      </w:tr>
      <w:tr>
        <w:tc>
          <w:tcPr>
            <w:tcW w:type="dxa" w:w="2880"/>
          </w:tcPr>
          <w:p>
            <w:r>
              <w:t>清洁布草</w:t>
            </w:r>
          </w:p>
        </w:tc>
        <w:tc>
          <w:tcPr>
            <w:tcW w:type="dxa" w:w="2880"/>
          </w:tcPr>
          <w:p>
            <w:r>
              <w:t>酒店成本，内含在房价</w:t>
            </w:r>
          </w:p>
        </w:tc>
        <w:tc>
          <w:tcPr>
            <w:tcW w:type="dxa" w:w="2880"/>
          </w:tcPr>
          <w:p>
            <w:r>
              <w:t>布草费由客人现金承担，房主安排</w:t>
            </w:r>
          </w:p>
        </w:tc>
      </w:tr>
      <w:tr>
        <w:tc>
          <w:tcPr>
            <w:tcW w:type="dxa" w:w="2880"/>
          </w:tcPr>
          <w:p>
            <w:r>
              <w:t>水电能耗</w:t>
            </w:r>
          </w:p>
        </w:tc>
        <w:tc>
          <w:tcPr>
            <w:tcW w:type="dxa" w:w="2880"/>
          </w:tcPr>
          <w:p>
            <w:r>
              <w:t>酒店成本，内含在房价</w:t>
            </w:r>
          </w:p>
        </w:tc>
        <w:tc>
          <w:tcPr>
            <w:tcW w:type="dxa" w:w="2880"/>
          </w:tcPr>
          <w:p>
            <w:r>
              <w:t>能耗费由客人现金承担</w:t>
            </w:r>
          </w:p>
        </w:tc>
      </w:tr>
      <w:tr>
        <w:tc>
          <w:tcPr>
            <w:tcW w:type="dxa" w:w="2880"/>
          </w:tcPr>
          <w:p>
            <w:r>
              <w:t>平台是否控房</w:t>
            </w:r>
          </w:p>
        </w:tc>
        <w:tc>
          <w:tcPr>
            <w:tcW w:type="dxa" w:w="2880"/>
          </w:tcPr>
          <w:p>
            <w:r>
              <w:t>不控房，纯平台</w:t>
            </w:r>
          </w:p>
        </w:tc>
        <w:tc>
          <w:tcPr>
            <w:tcW w:type="dxa" w:w="2880"/>
          </w:tcPr>
          <w:p>
            <w:r>
              <w:t>不控房，纯平台</w:t>
            </w:r>
          </w:p>
        </w:tc>
      </w:tr>
    </w:tbl>
    <w:p>
      <w:r>
        <w:rPr>
          <w:b/>
        </w:rPr>
        <w:t>核心区别一句话：酒店把「布草+能耗」打进房价收现金；换住旅居把「房费」换成积分，「布草+能耗」单独收现金——因为积分是换住对价，无法覆盖房主的真实现金成本。</w:t>
      </w:r>
    </w:p>
    <w:p>
      <w:pPr>
        <w:pStyle w:val="Heading1"/>
      </w:pPr>
      <w:r>
        <w:rPr>
          <w:color w:val="1F4E79"/>
        </w:rPr>
        <w:t>三、核心机制</w:t>
      </w:r>
    </w:p>
    <w:p>
      <w:pPr>
        <w:pStyle w:val="Heading2"/>
      </w:pPr>
      <w:r>
        <w:rPr>
          <w:color w:val="2E74B5"/>
        </w:rPr>
        <w:t>3.1 房源上传（入池）</w:t>
      </w:r>
    </w:p>
    <w:p>
      <w:r>
        <w:rPr>
          <w:b w:val="0"/>
        </w:rPr>
        <w:t>流程：实名认证 → 上传房源（照片/VR/设施清单）→ 平台审核 → 审核通过入池 → 开始标价</w:t>
      </w:r>
    </w:p>
    <w:p>
      <w:pPr>
        <w:pStyle w:val="ListBullet"/>
      </w:pPr>
      <w:r>
        <w:t>❌ 非智能锁 + 无本地联系人 → 不准入池</w:t>
      </w:r>
    </w:p>
    <w:p>
      <w:pPr>
        <w:pStyle w:val="ListBullet"/>
      </w:pPr>
      <w:r>
        <w:t>✅ 智能锁（远程发码）或 本地紧急联系人 → 可入池</w:t>
      </w:r>
    </w:p>
    <w:p>
      <w:pPr>
        <w:pStyle w:val="ListBullet"/>
      </w:pPr>
      <w:r>
        <w:t>入池即签署入驻协议（长期一次）+ 每次换住生成单次确认书</w:t>
      </w:r>
    </w:p>
    <w:p>
      <w:pPr>
        <w:pStyle w:val="Heading2"/>
      </w:pPr>
      <w:r>
        <w:rPr>
          <w:color w:val="2E74B5"/>
        </w:rPr>
        <w:t>3.2 全年积分标价（房主自主定价）</w:t>
      </w:r>
    </w:p>
    <w:p>
      <w:r>
        <w:rPr>
          <w:b w:val="0"/>
        </w:rPr>
        <w:t>这是本模式的核心——把定价权交给房主，像酒店老板一样经营：</w:t>
      </w:r>
    </w:p>
    <w:p>
      <w:pPr>
        <w:pStyle w:val="ListBullet"/>
      </w:pPr>
      <w:r>
        <w:t>房主在「积分价日历」上给自己的房源标全年价格，类似酒店的房价日历</w:t>
      </w:r>
    </w:p>
    <w:p>
      <w:pPr>
        <w:pStyle w:val="ListBullet"/>
      </w:pPr>
      <w:r>
        <w:t>可按季节/节假日/周末灵活调整：旺季高、淡季低、节假日上浮</w:t>
      </w:r>
    </w:p>
    <w:p>
      <w:pPr>
        <w:pStyle w:val="ListBullet"/>
      </w:pPr>
      <w:r>
        <w:t>平台给出建议价区间（城市系数×品质系数×季节系数），但最终定价权在房主</w:t>
      </w:r>
    </w:p>
    <w:p>
      <w:pPr>
        <w:pStyle w:val="ListBullet"/>
      </w:pPr>
      <w:r>
        <w:t>标价单位：积分/晚（如 200 积分/晚）</w:t>
      </w:r>
    </w:p>
    <w:p>
      <w:pPr>
        <w:pStyle w:val="ListBullet"/>
      </w:pPr>
      <w:r>
        <w:t>全年标价的好处：明码标价、双方预期清晰、供需自动通过价格调节</w:t>
      </w:r>
    </w:p>
    <w:p>
      <w:pPr>
        <w:pStyle w:val="Heading2"/>
      </w:pPr>
      <w:r>
        <w:rPr>
          <w:color w:val="2E74B5"/>
        </w:rPr>
        <w:t>3.3 换住结算</w:t>
      </w:r>
    </w:p>
    <w:p>
      <w:pPr>
        <w:pStyle w:val="ListBullet"/>
      </w:pPr>
      <w:r>
        <w:t>① 客人浏览房源池 → 按城市/日期/积分预算筛选</w:t>
      </w:r>
    </w:p>
    <w:p>
      <w:pPr>
        <w:pStyle w:val="ListBullet"/>
      </w:pPr>
      <w:r>
        <w:t>② 确认预订 → 系统冻结客人积分（按房主标价）</w:t>
      </w:r>
    </w:p>
    <w:p>
      <w:pPr>
        <w:pStyle w:val="ListBullet"/>
      </w:pPr>
      <w:r>
        <w:t>③ 签署单次换住确认书 + 支付现金项（布草费+能耗费+押金+保险）</w:t>
      </w:r>
    </w:p>
    <w:p>
      <w:pPr>
        <w:pStyle w:val="ListBullet"/>
      </w:pPr>
      <w:r>
        <w:t>④ 入住 → 退房验收 → 双方互评</w:t>
      </w:r>
    </w:p>
    <w:p>
      <w:pPr>
        <w:pStyle w:val="ListBullet"/>
      </w:pPr>
      <w:r>
        <w:t>⑤ 积分划转：客人积分扣除 → 房主积分入账（扣除平台服务费）</w:t>
      </w:r>
    </w:p>
    <w:p>
      <w:pPr>
        <w:pStyle w:val="Heading1"/>
      </w:pPr>
      <w:r>
        <w:rPr>
          <w:color w:val="1F4E79"/>
        </w:rPr>
        <w:t>四、积分体系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项目</w:t>
            </w:r>
          </w:p>
        </w:tc>
        <w:tc>
          <w:tcPr>
            <w:tcW w:type="dxa" w:w="4320"/>
          </w:tcPr>
          <w:p>
            <w:r>
              <w:rPr>
                <w:b/>
              </w:rPr>
              <w:t>规则</w:t>
            </w:r>
          </w:p>
        </w:tc>
      </w:tr>
      <w:tr>
        <w:tc>
          <w:tcPr>
            <w:tcW w:type="dxa" w:w="4320"/>
          </w:tcPr>
          <w:p>
            <w:r>
              <w:t>积分锚定</w:t>
            </w:r>
          </w:p>
        </w:tc>
        <w:tc>
          <w:tcPr>
            <w:tcW w:type="dxa" w:w="4320"/>
          </w:tcPr>
          <w:p>
            <w:r>
              <w:t>1 积分 ≈ 1 元等效住宿价值（建议锚定，方便对标现金房价）</w:t>
            </w:r>
          </w:p>
        </w:tc>
      </w:tr>
      <w:tr>
        <w:tc>
          <w:tcPr>
            <w:tcW w:type="dxa" w:w="4320"/>
          </w:tcPr>
          <w:p>
            <w:r>
              <w:t>积分来源</w:t>
            </w:r>
          </w:p>
        </w:tc>
        <w:tc>
          <w:tcPr>
            <w:tcW w:type="dxa" w:w="4320"/>
          </w:tcPr>
          <w:p>
            <w:r>
              <w:t>① 存房赚积分（主要）② 平台奖励（冷启动/分享/好评）③ 购买积分（可选，冷启动补位）</w:t>
            </w:r>
          </w:p>
        </w:tc>
      </w:tr>
      <w:tr>
        <w:tc>
          <w:tcPr>
            <w:tcW w:type="dxa" w:w="4320"/>
          </w:tcPr>
          <w:p>
            <w:r>
              <w:t>积分用途</w:t>
            </w:r>
          </w:p>
        </w:tc>
        <w:tc>
          <w:tcPr>
            <w:tcW w:type="dxa" w:w="4320"/>
          </w:tcPr>
          <w:p>
            <w:r>
              <w:t>① 兑换平台任意房源换住 ② 转让给亲友（实名赠予）③ 未来商城商品</w:t>
            </w:r>
          </w:p>
        </w:tc>
      </w:tr>
      <w:tr>
        <w:tc>
          <w:tcPr>
            <w:tcW w:type="dxa" w:w="4320"/>
          </w:tcPr>
          <w:p>
            <w:r>
              <w:t>积分属性</w:t>
            </w:r>
          </w:p>
        </w:tc>
        <w:tc>
          <w:tcPr>
            <w:tcW w:type="dxa" w:w="4320"/>
          </w:tcPr>
          <w:p>
            <w:r>
              <w:t>实名绑定、不可提现、不可买卖，防刷防倒卖</w:t>
            </w:r>
          </w:p>
        </w:tc>
      </w:tr>
      <w:tr>
        <w:tc>
          <w:tcPr>
            <w:tcW w:type="dxa" w:w="4320"/>
          </w:tcPr>
          <w:p>
            <w:r>
              <w:t>账户安全</w:t>
            </w:r>
          </w:p>
        </w:tc>
        <w:tc>
          <w:tcPr>
            <w:tcW w:type="dxa" w:w="4320"/>
          </w:tcPr>
          <w:p>
            <w:r>
              <w:t>换住时冻结，完成后划转；纠纷时平台冻结待仲裁</w:t>
            </w:r>
          </w:p>
        </w:tc>
      </w:tr>
    </w:tbl>
    <w:p>
      <w:pPr>
        <w:pStyle w:val="Heading1"/>
      </w:pPr>
      <w:r>
        <w:rPr>
          <w:color w:val="1F4E79"/>
        </w:rPr>
        <w:t>五、现金结算项（布草 + 能耗）</w:t>
      </w:r>
    </w:p>
    <w:p>
      <w:r>
        <w:rPr>
          <w:b w:val="0"/>
        </w:rPr>
        <w:t>积分是「房费对价」，但布草清洗、水电燃气是房主的真实现金成本，必须现金闭环，否则房主倒贴钱。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现金项</w:t>
            </w:r>
          </w:p>
        </w:tc>
        <w:tc>
          <w:tcPr>
            <w:tcW w:type="dxa" w:w="2160"/>
          </w:tcPr>
          <w:p>
            <w:r>
              <w:rPr>
                <w:b/>
              </w:rPr>
              <w:t>谁承担</w:t>
            </w:r>
          </w:p>
        </w:tc>
        <w:tc>
          <w:tcPr>
            <w:tcW w:type="dxa" w:w="2160"/>
          </w:tcPr>
          <w:p>
            <w:r>
              <w:rPr>
                <w:b/>
              </w:rPr>
              <w:t>怎么收</w:t>
            </w:r>
          </w:p>
        </w:tc>
        <w:tc>
          <w:tcPr>
            <w:tcW w:type="dxa" w:w="2160"/>
          </w:tcPr>
          <w:p>
            <w:r>
              <w:rPr>
                <w:b/>
              </w:rPr>
              <w:t>怎么用</w:t>
            </w:r>
          </w:p>
        </w:tc>
      </w:tr>
      <w:tr>
        <w:tc>
          <w:tcPr>
            <w:tcW w:type="dxa" w:w="2160"/>
          </w:tcPr>
          <w:p>
            <w:r>
              <w:t>布草费</w:t>
            </w:r>
          </w:p>
        </w:tc>
        <w:tc>
          <w:tcPr>
            <w:tcW w:type="dxa" w:w="2160"/>
          </w:tcPr>
          <w:p>
            <w:r>
              <w:t>换住客人</w:t>
            </w:r>
          </w:p>
        </w:tc>
        <w:tc>
          <w:tcPr>
            <w:tcW w:type="dxa" w:w="2160"/>
          </w:tcPr>
          <w:p>
            <w:r>
              <w:t>按次收取（每换一客一洗），平台代收</w:t>
            </w:r>
          </w:p>
        </w:tc>
        <w:tc>
          <w:tcPr>
            <w:tcW w:type="dxa" w:w="2160"/>
          </w:tcPr>
          <w:p>
            <w:r>
              <w:t>结算给房主/清洗服务商</w:t>
            </w:r>
          </w:p>
        </w:tc>
      </w:tr>
      <w:tr>
        <w:tc>
          <w:tcPr>
            <w:tcW w:type="dxa" w:w="2160"/>
          </w:tcPr>
          <w:p>
            <w:r>
              <w:t>能耗费</w:t>
            </w:r>
          </w:p>
        </w:tc>
        <w:tc>
          <w:tcPr>
            <w:tcW w:type="dxa" w:w="2160"/>
          </w:tcPr>
          <w:p>
            <w:r>
              <w:t>换住客人</w:t>
            </w:r>
          </w:p>
        </w:tc>
        <w:tc>
          <w:tcPr>
            <w:tcW w:type="dxa" w:w="2160"/>
          </w:tcPr>
          <w:p>
            <w:r>
              <w:t>两种模式可选：①定额包干（按晚收取）②表具计量（智能电表读数）</w:t>
            </w:r>
          </w:p>
        </w:tc>
        <w:tc>
          <w:tcPr>
            <w:tcW w:type="dxa" w:w="2160"/>
          </w:tcPr>
          <w:p>
            <w:r>
              <w:t>结算给房主/代缴</w:t>
            </w:r>
          </w:p>
        </w:tc>
      </w:tr>
      <w:tr>
        <w:tc>
          <w:tcPr>
            <w:tcW w:type="dxa" w:w="2160"/>
          </w:tcPr>
          <w:p>
            <w:r>
              <w:t>押金</w:t>
            </w:r>
          </w:p>
        </w:tc>
        <w:tc>
          <w:tcPr>
            <w:tcW w:type="dxa" w:w="2160"/>
          </w:tcPr>
          <w:p>
            <w:r>
              <w:t>换住客人</w:t>
            </w:r>
          </w:p>
        </w:tc>
        <w:tc>
          <w:tcPr>
            <w:tcW w:type="dxa" w:w="2160"/>
          </w:tcPr>
          <w:p>
            <w:r>
              <w:t>平台托管，退房验收后自动释放</w:t>
            </w:r>
          </w:p>
        </w:tc>
        <w:tc>
          <w:tcPr>
            <w:tcW w:type="dxa" w:w="2160"/>
          </w:tcPr>
          <w:p>
            <w:r>
              <w:t>损坏赔偿兜底</w:t>
            </w:r>
          </w:p>
        </w:tc>
      </w:tr>
      <w:tr>
        <w:tc>
          <w:tcPr>
            <w:tcW w:type="dxa" w:w="2160"/>
          </w:tcPr>
          <w:p>
            <w:r>
              <w:t>保险</w:t>
            </w:r>
          </w:p>
        </w:tc>
        <w:tc>
          <w:tcPr>
            <w:tcW w:type="dxa" w:w="2160"/>
          </w:tcPr>
          <w:p>
            <w:r>
              <w:t>换住客人</w:t>
            </w:r>
          </w:p>
        </w:tc>
        <w:tc>
          <w:tcPr>
            <w:tcW w:type="dxa" w:w="2160"/>
          </w:tcPr>
          <w:p>
            <w:r>
              <w:t>每单自动投保（财产险+意外险），按天计费</w:t>
            </w:r>
          </w:p>
        </w:tc>
        <w:tc>
          <w:tcPr>
            <w:tcW w:type="dxa" w:w="2160"/>
          </w:tcPr>
          <w:p>
            <w:r>
              <w:t>理赔兜底</w:t>
            </w:r>
          </w:p>
        </w:tc>
      </w:tr>
    </w:tbl>
    <w:p>
      <w:r>
        <w:rPr>
          <w:b w:val="0"/>
        </w:rPr>
        <w:t>计价示例：某房源全年标价 200 积分/晚；客人入住 3 晚 → 消耗 600 积分 + 现金付布草费 60 元 + 能耗费 45 元 + 押金 300 元（退房返还）+ 保险 9 元。房主实得 600 积分（扣服务费）+ 布草/能耗现金 105 元。</w:t>
      </w:r>
    </w:p>
    <w:p>
      <w:pPr>
        <w:pStyle w:val="Heading1"/>
      </w:pPr>
      <w:r>
        <w:rPr>
          <w:color w:val="1F4E79"/>
        </w:rPr>
        <w:t>六、房主 = 主理人职责清单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职责</w:t>
            </w:r>
          </w:p>
        </w:tc>
        <w:tc>
          <w:tcPr>
            <w:tcW w:type="dxa" w:w="4320"/>
          </w:tcPr>
          <w:p>
            <w:r>
              <w:rPr>
                <w:b/>
              </w:rPr>
              <w:t>说明</w:t>
            </w:r>
          </w:p>
        </w:tc>
      </w:tr>
      <w:tr>
        <w:tc>
          <w:tcPr>
            <w:tcW w:type="dxa" w:w="4320"/>
          </w:tcPr>
          <w:p>
            <w:r>
              <w:t>自主定价</w:t>
            </w:r>
          </w:p>
        </w:tc>
        <w:tc>
          <w:tcPr>
            <w:tcW w:type="dxa" w:w="4320"/>
          </w:tcPr>
          <w:p>
            <w:r>
              <w:t>维护全年积分价日历，随季节调整</w:t>
            </w:r>
          </w:p>
        </w:tc>
      </w:tr>
      <w:tr>
        <w:tc>
          <w:tcPr>
            <w:tcW w:type="dxa" w:w="4320"/>
          </w:tcPr>
          <w:p>
            <w:r>
              <w:t>更新可住日历</w:t>
            </w:r>
          </w:p>
        </w:tc>
        <w:tc>
          <w:tcPr>
            <w:tcW w:type="dxa" w:w="4320"/>
          </w:tcPr>
          <w:p>
            <w:r>
              <w:t>自己要用/不可换的时段系统自动屏蔽</w:t>
            </w:r>
          </w:p>
        </w:tc>
      </w:tr>
      <w:tr>
        <w:tc>
          <w:tcPr>
            <w:tcW w:type="dxa" w:w="4320"/>
          </w:tcPr>
          <w:p>
            <w:r>
              <w:t>房屋清洁</w:t>
            </w:r>
          </w:p>
        </w:tc>
        <w:tc>
          <w:tcPr>
            <w:tcW w:type="dxa" w:w="4320"/>
          </w:tcPr>
          <w:p>
            <w:r>
              <w:t>自行打扫，或付费让平台保洁（80~150 元/次）</w:t>
            </w:r>
          </w:p>
        </w:tc>
      </w:tr>
      <w:tr>
        <w:tc>
          <w:tcPr>
            <w:tcW w:type="dxa" w:w="4320"/>
          </w:tcPr>
          <w:p>
            <w:r>
              <w:t>交接安排</w:t>
            </w:r>
          </w:p>
        </w:tc>
        <w:tc>
          <w:tcPr>
            <w:tcW w:type="dxa" w:w="4320"/>
          </w:tcPr>
          <w:p>
            <w:r>
              <w:t>智能锁远程发码，或本地联系人交钥匙</w:t>
            </w:r>
          </w:p>
        </w:tc>
      </w:tr>
      <w:tr>
        <w:tc>
          <w:tcPr>
            <w:tcW w:type="dxa" w:w="4320"/>
          </w:tcPr>
          <w:p>
            <w:r>
              <w:t>拍照上传</w:t>
            </w:r>
          </w:p>
        </w:tc>
        <w:tc>
          <w:tcPr>
            <w:tcW w:type="dxa" w:w="4320"/>
          </w:tcPr>
          <w:p>
            <w:r>
              <w:t>入住前后拍 6 张标准照片，AI 比对房间状态</w:t>
            </w:r>
          </w:p>
        </w:tc>
      </w:tr>
      <w:tr>
        <w:tc>
          <w:tcPr>
            <w:tcW w:type="dxa" w:w="4320"/>
          </w:tcPr>
          <w:p>
            <w:r>
              <w:t>响应客人</w:t>
            </w:r>
          </w:p>
        </w:tc>
        <w:tc>
          <w:tcPr>
            <w:tcW w:type="dxa" w:w="4320"/>
          </w:tcPr>
          <w:p>
            <w:r>
              <w:t>2 小时确认窗口，超时自动取消并扣信用分</w:t>
            </w:r>
          </w:p>
        </w:tc>
      </w:tr>
      <w:tr>
        <w:tc>
          <w:tcPr>
            <w:tcW w:type="dxa" w:w="4320"/>
          </w:tcPr>
          <w:p>
            <w:r>
              <w:t>小问题处理</w:t>
            </w:r>
          </w:p>
        </w:tc>
        <w:tc>
          <w:tcPr>
            <w:tcW w:type="dxa" w:w="4320"/>
          </w:tcPr>
          <w:p>
            <w:r>
              <w:t>补给、维修、客诉响应</w:t>
            </w:r>
          </w:p>
        </w:tc>
      </w:tr>
    </w:tbl>
    <w:p>
      <w:pPr>
        <w:pStyle w:val="Heading1"/>
      </w:pPr>
      <w:r>
        <w:rPr>
          <w:color w:val="1F4E79"/>
        </w:rPr>
        <w:t>七、平台角色与收入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角色</w:t>
            </w:r>
          </w:p>
        </w:tc>
        <w:tc>
          <w:tcPr>
            <w:tcW w:type="dxa" w:w="4320"/>
          </w:tcPr>
          <w:p>
            <w:r>
              <w:rPr>
                <w:b/>
              </w:rPr>
              <w:t>平台做什么</w:t>
            </w:r>
          </w:p>
        </w:tc>
      </w:tr>
      <w:tr>
        <w:tc>
          <w:tcPr>
            <w:tcW w:type="dxa" w:w="4320"/>
          </w:tcPr>
          <w:p>
            <w:r>
              <w:t>撮合与信用</w:t>
            </w:r>
          </w:p>
        </w:tc>
        <w:tc>
          <w:tcPr>
            <w:tcW w:type="dxa" w:w="4320"/>
          </w:tcPr>
          <w:p>
            <w:r>
              <w:t>房源审核、信用分体系、互评、纠纷仲裁</w:t>
            </w:r>
          </w:p>
        </w:tc>
      </w:tr>
      <w:tr>
        <w:tc>
          <w:tcPr>
            <w:tcW w:type="dxa" w:w="4320"/>
          </w:tcPr>
          <w:p>
            <w:r>
              <w:t>积分结算中心</w:t>
            </w:r>
          </w:p>
        </w:tc>
        <w:tc>
          <w:tcPr>
            <w:tcW w:type="dxa" w:w="4320"/>
          </w:tcPr>
          <w:p>
            <w:r>
              <w:t>积分冻结/划转/账户管理</w:t>
            </w:r>
          </w:p>
        </w:tc>
      </w:tr>
      <w:tr>
        <w:tc>
          <w:tcPr>
            <w:tcW w:type="dxa" w:w="4320"/>
          </w:tcPr>
          <w:p>
            <w:r>
              <w:t>现金代收</w:t>
            </w:r>
          </w:p>
        </w:tc>
        <w:tc>
          <w:tcPr>
            <w:tcW w:type="dxa" w:w="4320"/>
          </w:tcPr>
          <w:p>
            <w:r>
              <w:t>布草费、能耗费、押金、保险的代收与结算</w:t>
            </w:r>
          </w:p>
        </w:tc>
      </w:tr>
      <w:tr>
        <w:tc>
          <w:tcPr>
            <w:tcW w:type="dxa" w:w="4320"/>
          </w:tcPr>
          <w:p>
            <w:r>
              <w:t>保险打包</w:t>
            </w:r>
          </w:p>
        </w:tc>
        <w:tc>
          <w:tcPr>
            <w:tcW w:type="dxa" w:w="4320"/>
          </w:tcPr>
          <w:p>
            <w:r>
              <w:t>每单自动投保，与保司按单分佣</w:t>
            </w:r>
          </w:p>
        </w:tc>
      </w:tr>
      <w:tr>
        <w:tc>
          <w:tcPr>
            <w:tcW w:type="dxa" w:w="4320"/>
          </w:tcPr>
          <w:p>
            <w:r>
              <w:t>应急兜底</w:t>
            </w:r>
          </w:p>
        </w:tc>
        <w:tc>
          <w:tcPr>
            <w:tcW w:type="dxa" w:w="4320"/>
          </w:tcPr>
          <w:p>
            <w:r>
              <w:t>保洁应急池、备选房源池、先行赔付基金</w:t>
            </w:r>
          </w:p>
        </w:tc>
      </w:tr>
    </w:tbl>
    <w:p>
      <w:r>
        <w:rPr>
          <w:b/>
        </w:rPr>
        <w:t>平台收入：</w:t>
      </w:r>
    </w:p>
    <w:p>
      <w:pPr>
        <w:pStyle w:val="ListBullet"/>
      </w:pPr>
      <w:r>
        <w:t>积分服务费：每次换住按标价抽一定比例积分（平台再通过商城/增值服务变现）</w:t>
      </w:r>
    </w:p>
    <w:p>
      <w:pPr>
        <w:pStyle w:val="ListBullet"/>
      </w:pPr>
      <w:r>
        <w:t>现金代收手续费：布草/能耗代收抽成</w:t>
      </w:r>
    </w:p>
    <w:p>
      <w:pPr>
        <w:pStyle w:val="ListBullet"/>
      </w:pPr>
      <w:r>
        <w:t>保险佣金</w:t>
      </w:r>
    </w:p>
    <w:p>
      <w:pPr>
        <w:pStyle w:val="ListBullet"/>
      </w:pPr>
      <w:r>
        <w:t>增值服务：保洁对接、布草清洗供应链对接</w:t>
      </w:r>
    </w:p>
    <w:p>
      <w:r>
        <w:rPr>
          <w:b/>
        </w:rPr>
        <w:t>平台边界（明确不做）：不掌控房源、不做重资产托管、不做交钥匙运营——房主是主理人，平台是基础设施。</w:t>
      </w:r>
    </w:p>
    <w:p>
      <w:pPr>
        <w:pStyle w:val="Heading1"/>
      </w:pPr>
      <w:r>
        <w:rPr>
          <w:color w:val="1F4E79"/>
        </w:rPr>
        <w:t>八、关键规则（沿用既定风控）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规则</w:t>
            </w:r>
          </w:p>
        </w:tc>
        <w:tc>
          <w:tcPr>
            <w:tcW w:type="dxa" w:w="4320"/>
          </w:tcPr>
          <w:p>
            <w:r>
              <w:rPr>
                <w:b/>
              </w:rPr>
              <w:t>做法</w:t>
            </w:r>
          </w:p>
        </w:tc>
      </w:tr>
      <w:tr>
        <w:tc>
          <w:tcPr>
            <w:tcW w:type="dxa" w:w="4320"/>
          </w:tcPr>
          <w:p>
            <w:r>
              <w:t>可换住日历</w:t>
            </w:r>
          </w:p>
        </w:tc>
        <w:tc>
          <w:tcPr>
            <w:tcW w:type="dxa" w:w="4320"/>
          </w:tcPr>
          <w:p>
            <w:r>
              <w:t>不可换时段自动屏蔽，不产生预订</w:t>
            </w:r>
          </w:p>
        </w:tc>
      </w:tr>
      <w:tr>
        <w:tc>
          <w:tcPr>
            <w:tcW w:type="dxa" w:w="4320"/>
          </w:tcPr>
          <w:p>
            <w:r>
              <w:t>2 小时确认窗口</w:t>
            </w:r>
          </w:p>
        </w:tc>
        <w:tc>
          <w:tcPr>
            <w:tcW w:type="dxa" w:w="4320"/>
          </w:tcPr>
          <w:p>
            <w:r>
              <w:t>超时自动取消，平台另行匹配，扣信用分</w:t>
            </w:r>
          </w:p>
        </w:tc>
      </w:tr>
      <w:tr>
        <w:tc>
          <w:tcPr>
            <w:tcW w:type="dxa" w:w="4320"/>
          </w:tcPr>
          <w:p>
            <w:r>
              <w:t>48 小时准备期</w:t>
            </w:r>
          </w:p>
        </w:tc>
        <w:tc>
          <w:tcPr>
            <w:tcW w:type="dxa" w:w="4320"/>
          </w:tcPr>
          <w:p>
            <w:r>
              <w:t>预订距入住至少 48 小时</w:t>
            </w:r>
          </w:p>
        </w:tc>
      </w:tr>
      <w:tr>
        <w:tc>
          <w:tcPr>
            <w:tcW w:type="dxa" w:w="4320"/>
          </w:tcPr>
          <w:p>
            <w:r>
              <w:t>履约保证金</w:t>
            </w:r>
          </w:p>
        </w:tc>
        <w:tc>
          <w:tcPr>
            <w:tcW w:type="dxa" w:w="4320"/>
          </w:tcPr>
          <w:p>
            <w:r>
              <w:t>入驻缴纳 500~1000 元，无故取消扣款赔付</w:t>
            </w:r>
          </w:p>
        </w:tc>
      </w:tr>
      <w:tr>
        <w:tc>
          <w:tcPr>
            <w:tcW w:type="dxa" w:w="4320"/>
          </w:tcPr>
          <w:p>
            <w:r>
              <w:t>信用分终身追责</w:t>
            </w:r>
          </w:p>
        </w:tc>
        <w:tc>
          <w:tcPr>
            <w:tcW w:type="dxa" w:w="4320"/>
          </w:tcPr>
          <w:p>
            <w:r>
              <w:t>取消/差评永久留档，低分降权或暂停入池</w:t>
            </w:r>
          </w:p>
        </w:tc>
      </w:tr>
      <w:tr>
        <w:tc>
          <w:tcPr>
            <w:tcW w:type="dxa" w:w="4320"/>
          </w:tcPr>
          <w:p>
            <w:r>
              <w:t>非智能锁+无本地人</w:t>
            </w:r>
          </w:p>
        </w:tc>
        <w:tc>
          <w:tcPr>
            <w:tcW w:type="dxa" w:w="4320"/>
          </w:tcPr>
          <w:p>
            <w:r>
              <w:t>不准入池，从源头杜绝交接风险</w:t>
            </w:r>
          </w:p>
        </w:tc>
      </w:tr>
      <w:tr>
        <w:tc>
          <w:tcPr>
            <w:tcW w:type="dxa" w:w="4320"/>
          </w:tcPr>
          <w:p>
            <w:r>
              <w:t>先行赔付</w:t>
            </w:r>
          </w:p>
        </w:tc>
        <w:tc>
          <w:tcPr>
            <w:tcW w:type="dxa" w:w="4320"/>
          </w:tcPr>
          <w:p>
            <w:r>
              <w:t>到店无房 → 平台赔付积分×2+现金 200 元，再向房主追偿</w:t>
            </w:r>
          </w:p>
        </w:tc>
      </w:tr>
      <w:tr>
        <w:tc>
          <w:tcPr>
            <w:tcW w:type="dxa" w:w="4320"/>
          </w:tcPr>
          <w:p>
            <w:r>
              <w:t>备选房源池</w:t>
            </w:r>
          </w:p>
        </w:tc>
        <w:tc>
          <w:tcPr>
            <w:tcW w:type="dxa" w:w="4320"/>
          </w:tcPr>
          <w:p>
            <w:r>
              <w:t>平台签约本地酒店/民宿，房主掉链子时免费升级替补</w:t>
            </w:r>
          </w:p>
        </w:tc>
      </w:tr>
    </w:tbl>
    <w:p>
      <w:pPr>
        <w:pStyle w:val="Heading1"/>
      </w:pPr>
      <w:r>
        <w:rPr>
          <w:color w:val="1F4E79"/>
        </w:rPr>
        <w:t>九、模式亮点总结</w:t>
      </w:r>
    </w:p>
    <w:p>
      <w:pPr>
        <w:pStyle w:val="ListBullet"/>
      </w:pPr>
      <w:r>
        <w:t>房主像开酒店：自主定价、自主经营、多劳多得，激励真实且可持续</w:t>
      </w:r>
    </w:p>
    <w:p>
      <w:pPr>
        <w:pStyle w:val="ListBullet"/>
      </w:pPr>
      <w:r>
        <w:t>积分+现金双轨：积分承载「换住对价」，现金覆盖「布草能耗」真实成本，账算得清</w:t>
      </w:r>
    </w:p>
    <w:p>
      <w:pPr>
        <w:pStyle w:val="ListBullet"/>
      </w:pPr>
      <w:r>
        <w:t>全年标价明码标价：消除「换不到、不敢换」的模糊地带，供需靠价格自动调节</w:t>
      </w:r>
    </w:p>
    <w:p>
      <w:pPr>
        <w:pStyle w:val="ListBullet"/>
      </w:pPr>
      <w:r>
        <w:t>平台轻资产：只做撮合、结算、信用、兜底，不控房，可快速规模化</w:t>
      </w:r>
    </w:p>
    <w:p>
      <w:pPr>
        <w:pStyle w:val="ListBullet"/>
      </w:pPr>
      <w:r>
        <w:t>闲置房真正被经营起来：把「换住」标准化成「开酒店」，让每一套闲置房像酒店房间一样流动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