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Calibri" w:hAnsi="Calibri" w:eastAsia="微软雅黑"/>
          <w:b/>
          <w:color w:val="1F4E79"/>
          <w:sz w:val="40"/>
        </w:rPr>
        <w:t>旅居换住平台——灵活撮合交易模式方案</w:t>
      </w:r>
    </w:p>
    <w:p>
      <w:pPr>
        <w:spacing w:after="80"/>
        <w:ind w:left="454"/>
      </w:pPr>
      <w:r>
        <w:rPr>
          <w:rFonts w:ascii="Calibri" w:hAnsi="Calibri" w:eastAsia="微软雅黑"/>
          <w:b w:val="0"/>
          <w:color w:val="595959"/>
          <w:sz w:val="21"/>
        </w:rPr>
        <w:t>版本：V2.0 | 制定日期：2026年8月</w:t>
      </w:r>
    </w:p>
    <w:p>
      <w:pPr>
        <w:spacing w:after="80"/>
        <w:ind w:left="454"/>
      </w:pPr>
      <w:r>
        <w:rPr>
          <w:rFonts w:ascii="Calibri" w:hAnsi="Calibri" w:eastAsia="微软雅黑"/>
          <w:b w:val="0"/>
          <w:color w:val="595959"/>
          <w:sz w:val="21"/>
        </w:rPr>
        <w:t>定位调整：从积分模式 → 灵活撮合模式</w:t>
      </w:r>
    </w:p>
    <w:p>
      <w:pPr>
        <w:spacing w:after="80"/>
        <w:ind w:left="454"/>
      </w:pPr>
      <w:r>
        <w:rPr>
          <w:rFonts w:ascii="Calibri" w:hAnsi="Calibri" w:eastAsia="微软雅黑"/>
          <w:b w:val="0"/>
          <w:color w:val="595959"/>
          <w:sz w:val="21"/>
        </w:rPr>
        <w:t>核心思路：平台以"换住名义"展示房源、撮合匹配、把控风险；交易细节由双方自主协商</w:t>
      </w:r>
    </w:p>
    <w:p>
      <w:pPr>
        <w:spacing w:before="320" w:after="160"/>
      </w:pPr>
      <w:r>
        <w:rPr>
          <w:rFonts w:ascii="Calibri" w:hAnsi="Calibri" w:eastAsia="微软雅黑"/>
          <w:b/>
          <w:color w:val="1F4E79"/>
          <w:sz w:val="32"/>
        </w:rPr>
        <w:t>一、模式定位调整说明</w:t>
      </w:r>
    </w:p>
    <w:p>
      <w:pPr>
        <w:spacing w:before="240" w:after="120"/>
      </w:pPr>
      <w:r>
        <w:rPr>
          <w:rFonts w:ascii="Calibri" w:hAnsi="Calibri" w:eastAsia="微软雅黑"/>
          <w:b/>
          <w:color w:val="2E74B5"/>
          <w:sz w:val="28"/>
        </w:rPr>
        <w:t>1.1 为什么要从积分模式转向灵活撮合？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维度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积分模式（V1.0）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灵活撮合模式（V2.0）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交易灵活性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积分定价，模式固定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双方自主协商，三种换住方式自由选择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用户门槛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需理解积分规则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所见即所得，像订房一样简单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初期适用性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需要足够房源量和活跃度才能跑通积分循环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房源量少也能跑，一单一谈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平台角色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积分发行方+交易中介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展示撮合+风控保障+签约归档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落地速度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系统开发重，需积分引擎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轻量上线，核心是签约+风控</w:t>
            </w:r>
          </w:p>
        </w:tc>
      </w:tr>
    </w:tbl>
    <w:p/>
    <w:p>
      <w:pPr>
        <w:spacing w:before="240" w:after="120"/>
      </w:pPr>
      <w:r>
        <w:rPr>
          <w:rFonts w:ascii="Calibri" w:hAnsi="Calibri" w:eastAsia="微软雅黑"/>
          <w:b/>
          <w:color w:val="2E74B5"/>
          <w:sz w:val="28"/>
        </w:rPr>
        <w:t>1.2 平台核心定位</w:t>
      </w:r>
    </w:p>
    <w:p>
      <w:pPr>
        <w:spacing w:after="120"/>
        <w:ind w:left="283"/>
      </w:pPr>
      <w:r>
        <w:rPr>
          <w:rFonts w:ascii="Calibri" w:hAnsi="Calibri" w:eastAsia="Consolas"/>
          <w:b w:val="0"/>
          <w:sz w:val="18"/>
        </w:rPr>
        <w:t>平台 = 房源展示中心 + 撮合匹配引擎 + 风控签约通道</w:t>
        <w:br/>
        <w:t xml:space="preserve">        ────────────   ────────────   ────────────</w:t>
        <w:br/>
        <w:t xml:space="preserve">        让房子被看到     让需求对接上     让交易安全可追溯</w:t>
      </w:r>
    </w:p>
    <w:p>
      <w:pPr>
        <w:spacing w:after="80" w:line="360" w:lineRule="auto"/>
      </w:pPr>
      <w:r>
        <w:rPr>
          <w:rFonts w:ascii="Calibri" w:hAnsi="Calibri" w:eastAsia="微软雅黑"/>
          <w:b w:val="0"/>
          <w:sz w:val="21"/>
        </w:rPr>
        <w:t>平台不定价、不经手资金、不做房源托管，只做三件事：</w:t>
      </w:r>
    </w:p>
    <w:p>
      <w:pPr>
        <w:spacing w:after="40"/>
        <w:ind w:left="340"/>
      </w:pPr>
      <w:r>
        <w:rPr>
          <w:rFonts w:ascii="Calibri" w:hAnsi="Calibri" w:eastAsia="微软雅黑"/>
          <w:b w:val="0"/>
          <w:sz w:val="21"/>
        </w:rPr>
        <w:t>• 展示：以换住名义统一展示房源信息</w:t>
      </w:r>
    </w:p>
    <w:p>
      <w:pPr>
        <w:spacing w:after="40"/>
        <w:ind w:left="340"/>
      </w:pPr>
      <w:r>
        <w:rPr>
          <w:rFonts w:ascii="Calibri" w:hAnsi="Calibri" w:eastAsia="微软雅黑"/>
          <w:b w:val="0"/>
          <w:sz w:val="21"/>
        </w:rPr>
        <w:t>• 撮合：提供沟通渠道，让双方自主协商换住方式与价格</w:t>
      </w:r>
    </w:p>
    <w:p>
      <w:pPr>
        <w:spacing w:after="40"/>
        <w:ind w:left="340"/>
      </w:pPr>
      <w:r>
        <w:rPr>
          <w:rFonts w:ascii="Calibri" w:hAnsi="Calibri" w:eastAsia="微软雅黑"/>
          <w:b w:val="0"/>
          <w:sz w:val="21"/>
        </w:rPr>
        <w:t>• 风控：实名认证 + 线上签约 + 协议归档，保障交易安全</w:t>
      </w:r>
    </w:p>
    <w:p>
      <w:pPr>
        <w:spacing w:before="320" w:after="160"/>
      </w:pPr>
      <w:r>
        <w:rPr>
          <w:rFonts w:ascii="Calibri" w:hAnsi="Calibri" w:eastAsia="微软雅黑"/>
          <w:b/>
          <w:color w:val="1F4E79"/>
          <w:sz w:val="32"/>
        </w:rPr>
        <w:t>二、三种换住方式详解</w:t>
      </w:r>
    </w:p>
    <w:p>
      <w:pPr>
        <w:spacing w:before="240" w:after="120"/>
      </w:pPr>
      <w:r>
        <w:rPr>
          <w:rFonts w:ascii="Calibri" w:hAnsi="Calibri" w:eastAsia="微软雅黑"/>
          <w:b/>
          <w:color w:val="2E74B5"/>
          <w:sz w:val="28"/>
        </w:rPr>
        <w:t>2.1 方式一：房换房（双向换住）</w:t>
      </w:r>
    </w:p>
    <w:p>
      <w:pPr>
        <w:spacing w:after="80" w:line="360" w:lineRule="auto"/>
      </w:pPr>
      <w:r>
        <w:rPr>
          <w:rFonts w:ascii="Calibri" w:hAnsi="Calibri" w:eastAsia="微软雅黑"/>
          <w:b w:val="0"/>
          <w:sz w:val="21"/>
        </w:rPr>
        <w:t>场景：A 有广州的房，B 有大理的房，A 去大理住 B 的房，B 去广州住 A 的房</w:t>
      </w:r>
    </w:p>
    <w:p>
      <w:pPr>
        <w:spacing w:after="120"/>
        <w:ind w:left="283"/>
      </w:pPr>
      <w:r>
        <w:rPr>
          <w:rFonts w:ascii="Calibri" w:hAnsi="Calibri" w:eastAsia="Consolas"/>
          <w:b w:val="0"/>
          <w:sz w:val="18"/>
        </w:rPr>
        <w:t xml:space="preserve">   A的房（广州）  ←——→  B的房（大理）</w:t>
        <w:br/>
        <w:t xml:space="preserve">        ↓                     ↓</w:t>
        <w:br/>
        <w:t xml:space="preserve">   B去广州住            A去大理住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要素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规则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换住条件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双方都有可交换房源，且双方互相认可对方的房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价格处理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等价互换不涉及现金；如房源价值有差异，差价以现金补足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时间安排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双方协商入住时间，可同期换住，也可错期换住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适用人群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双方均有空置房且有出行需求的用户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平台签约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签署《双向换住协议》，明确双方权利义务</w:t>
            </w:r>
          </w:p>
        </w:tc>
      </w:tr>
    </w:tbl>
    <w:p/>
    <w:p>
      <w:pPr>
        <w:spacing w:after="80" w:line="360" w:lineRule="auto"/>
      </w:pPr>
      <w:r>
        <w:rPr>
          <w:rFonts w:ascii="Calibri" w:hAnsi="Calibri" w:eastAsia="微软雅黑"/>
          <w:b w:val="0"/>
          <w:sz w:val="21"/>
        </w:rPr>
        <w:t>协议关键条款：</w:t>
      </w:r>
    </w:p>
    <w:p>
      <w:pPr>
        <w:spacing w:after="40"/>
        <w:ind w:left="340"/>
      </w:pPr>
      <w:r>
        <w:rPr>
          <w:rFonts w:ascii="Calibri" w:hAnsi="Calibri" w:eastAsia="微软雅黑"/>
          <w:b w:val="0"/>
          <w:sz w:val="21"/>
        </w:rPr>
        <w:t>• 双方房源信息（地址、面积、配套设施）</w:t>
      </w:r>
    </w:p>
    <w:p>
      <w:pPr>
        <w:spacing w:after="40"/>
        <w:ind w:left="340"/>
      </w:pPr>
      <w:r>
        <w:rPr>
          <w:rFonts w:ascii="Calibri" w:hAnsi="Calibri" w:eastAsia="微软雅黑"/>
          <w:b w:val="0"/>
          <w:sz w:val="21"/>
        </w:rPr>
        <w:t>• 换住时间段（起止日期）</w:t>
      </w:r>
    </w:p>
    <w:p>
      <w:pPr>
        <w:spacing w:after="40"/>
        <w:ind w:left="340"/>
      </w:pPr>
      <w:r>
        <w:rPr>
          <w:rFonts w:ascii="Calibri" w:hAnsi="Calibri" w:eastAsia="微软雅黑"/>
          <w:b w:val="0"/>
          <w:sz w:val="21"/>
        </w:rPr>
        <w:t>• 差价补偿方式（如有）</w:t>
      </w:r>
    </w:p>
    <w:p>
      <w:pPr>
        <w:spacing w:after="40"/>
        <w:ind w:left="340"/>
      </w:pPr>
      <w:r>
        <w:rPr>
          <w:rFonts w:ascii="Calibri" w:hAnsi="Calibri" w:eastAsia="微软雅黑"/>
          <w:b w:val="0"/>
          <w:sz w:val="21"/>
        </w:rPr>
        <w:t>• 房屋使用规范及损坏赔偿约定</w:t>
      </w:r>
    </w:p>
    <w:p>
      <w:pPr>
        <w:spacing w:after="40"/>
        <w:ind w:left="340"/>
      </w:pPr>
      <w:r>
        <w:rPr>
          <w:rFonts w:ascii="Calibri" w:hAnsi="Calibri" w:eastAsia="微软雅黑"/>
          <w:b w:val="0"/>
          <w:sz w:val="21"/>
        </w:rPr>
        <w:t>• 水电物业等费用结算方式</w:t>
      </w:r>
    </w:p>
    <w:p>
      <w:pPr>
        <w:spacing w:after="40"/>
        <w:ind w:left="340"/>
      </w:pPr>
      <w:r>
        <w:rPr>
          <w:rFonts w:ascii="Calibri" w:hAnsi="Calibri" w:eastAsia="微软雅黑"/>
          <w:b w:val="0"/>
          <w:sz w:val="21"/>
        </w:rPr>
        <w:t>• 违约条款（取消换住的赔偿规则）</w:t>
      </w:r>
    </w:p>
    <w:p>
      <w:pPr>
        <w:spacing w:before="240" w:after="120"/>
      </w:pPr>
      <w:r>
        <w:rPr>
          <w:rFonts w:ascii="Calibri" w:hAnsi="Calibri" w:eastAsia="微软雅黑"/>
          <w:b/>
          <w:color w:val="2E74B5"/>
          <w:sz w:val="28"/>
        </w:rPr>
        <w:t>2.2 方式二：单向换住</w:t>
      </w:r>
    </w:p>
    <w:p>
      <w:pPr>
        <w:spacing w:after="80" w:line="360" w:lineRule="auto"/>
      </w:pPr>
      <w:r>
        <w:rPr>
          <w:rFonts w:ascii="Calibri" w:hAnsi="Calibri" w:eastAsia="微软雅黑"/>
          <w:b w:val="0"/>
          <w:sz w:val="21"/>
        </w:rPr>
        <w:t>场景：A 有空置房但不想出行，B 没有房源但想去 A 所在城市旅居</w:t>
      </w:r>
    </w:p>
    <w:p>
      <w:pPr>
        <w:spacing w:after="120"/>
        <w:ind w:left="283"/>
      </w:pPr>
      <w:r>
        <w:rPr>
          <w:rFonts w:ascii="Calibri" w:hAnsi="Calibri" w:eastAsia="Consolas"/>
          <w:b w:val="0"/>
          <w:sz w:val="18"/>
        </w:rPr>
        <w:t xml:space="preserve">   A的房（目的地城市）</w:t>
        <w:br/>
        <w:t xml:space="preserve">        ↓</w:t>
        <w:br/>
        <w:t xml:space="preserve">   B前往入住（A不出行）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要素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规则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换住条件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一方提供房源，另一方提供"非房源价值"作为交换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交换内容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B 可以用服务（如帮 A 看房、维护、代租）、实物、或其他双方认可的方式补偿 A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价格处理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双方协商补偿方式和金额，可以是现金，也可以是等值服务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适用人群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有房但不出行的房主 + 无房但有旅居需求的用户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平台签约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签署《单向换住协议》，明确补偿方式与入住规范</w:t>
            </w:r>
          </w:p>
        </w:tc>
      </w:tr>
    </w:tbl>
    <w:p/>
    <w:p>
      <w:pPr>
        <w:spacing w:after="80" w:line="360" w:lineRule="auto"/>
      </w:pPr>
      <w:r>
        <w:rPr>
          <w:rFonts w:ascii="Calibri" w:hAnsi="Calibri" w:eastAsia="微软雅黑"/>
          <w:b w:val="0"/>
          <w:sz w:val="21"/>
        </w:rPr>
        <w:t>协议关键条款：</w:t>
      </w:r>
    </w:p>
    <w:p>
      <w:pPr>
        <w:spacing w:after="40"/>
        <w:ind w:left="340"/>
      </w:pPr>
      <w:r>
        <w:rPr>
          <w:rFonts w:ascii="Calibri" w:hAnsi="Calibri" w:eastAsia="微软雅黑"/>
          <w:b w:val="0"/>
          <w:sz w:val="21"/>
        </w:rPr>
        <w:t>• 房源信息及入住时间</w:t>
      </w:r>
    </w:p>
    <w:p>
      <w:pPr>
        <w:spacing w:after="40"/>
        <w:ind w:left="340"/>
      </w:pPr>
      <w:r>
        <w:rPr>
          <w:rFonts w:ascii="Calibri" w:hAnsi="Calibri" w:eastAsia="微软雅黑"/>
          <w:b w:val="0"/>
          <w:sz w:val="21"/>
        </w:rPr>
        <w:t>• 单向换住的补偿方式与金额（现金/服务/实物）</w:t>
      </w:r>
    </w:p>
    <w:p>
      <w:pPr>
        <w:spacing w:after="40"/>
        <w:ind w:left="340"/>
      </w:pPr>
      <w:r>
        <w:rPr>
          <w:rFonts w:ascii="Calibri" w:hAnsi="Calibri" w:eastAsia="微软雅黑"/>
          <w:b w:val="0"/>
          <w:sz w:val="21"/>
        </w:rPr>
        <w:t>• 入住期间的行为规范</w:t>
      </w:r>
    </w:p>
    <w:p>
      <w:pPr>
        <w:spacing w:after="40"/>
        <w:ind w:left="340"/>
      </w:pPr>
      <w:r>
        <w:rPr>
          <w:rFonts w:ascii="Calibri" w:hAnsi="Calibri" w:eastAsia="微软雅黑"/>
          <w:b w:val="0"/>
          <w:sz w:val="21"/>
        </w:rPr>
        <w:t>• 房屋交接清单（入住前拍照确认）</w:t>
      </w:r>
    </w:p>
    <w:p>
      <w:pPr>
        <w:spacing w:after="40"/>
        <w:ind w:left="340"/>
      </w:pPr>
      <w:r>
        <w:rPr>
          <w:rFonts w:ascii="Calibri" w:hAnsi="Calibri" w:eastAsia="微软雅黑"/>
          <w:b w:val="0"/>
          <w:sz w:val="21"/>
        </w:rPr>
        <w:t>• 费用结算（水电、清洁等）</w:t>
      </w:r>
    </w:p>
    <w:p>
      <w:pPr>
        <w:spacing w:after="40"/>
        <w:ind w:left="340"/>
      </w:pPr>
      <w:r>
        <w:rPr>
          <w:rFonts w:ascii="Calibri" w:hAnsi="Calibri" w:eastAsia="微软雅黑"/>
          <w:b w:val="0"/>
          <w:sz w:val="21"/>
        </w:rPr>
        <w:t>• 违约条款</w:t>
      </w:r>
    </w:p>
    <w:p>
      <w:pPr>
        <w:spacing w:before="240" w:after="120"/>
      </w:pPr>
      <w:r>
        <w:rPr>
          <w:rFonts w:ascii="Calibri" w:hAnsi="Calibri" w:eastAsia="微软雅黑"/>
          <w:b/>
          <w:color w:val="2E74B5"/>
          <w:sz w:val="28"/>
        </w:rPr>
        <w:t>2.3 方式三：纯现金入住（不接受换住）</w:t>
      </w:r>
    </w:p>
    <w:p>
      <w:pPr>
        <w:spacing w:after="80" w:line="360" w:lineRule="auto"/>
      </w:pPr>
      <w:r>
        <w:rPr>
          <w:rFonts w:ascii="Calibri" w:hAnsi="Calibri" w:eastAsia="微软雅黑"/>
          <w:b w:val="0"/>
          <w:sz w:val="21"/>
        </w:rPr>
        <w:t>场景：房东只接受现金，不参与换住；房客也无需提供房源，直接付费入住</w:t>
      </w:r>
    </w:p>
    <w:p>
      <w:pPr>
        <w:spacing w:after="120"/>
        <w:ind w:left="283"/>
      </w:pPr>
      <w:r>
        <w:rPr>
          <w:rFonts w:ascii="Calibri" w:hAnsi="Calibri" w:eastAsia="Consolas"/>
          <w:b w:val="0"/>
          <w:sz w:val="18"/>
        </w:rPr>
        <w:t xml:space="preserve">   A的房（房东）</w:t>
        <w:br/>
        <w:t xml:space="preserve">        ↓</w:t>
        <w:br/>
        <w:t xml:space="preserve">   B付费入住（房客无需提供房源）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要素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规则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定价方式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房东自主定价，平台展示，房客直接下单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与普通民宿的区别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平台以"换住"名义运营，房东优先服务换住社群成员；纯现金模式是换住模式的补充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适用人群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只有房没有出行需求的房东 + 只有出行需求无房源的房客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平台签约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签署《入住服务协议》，类似短租合同</w:t>
            </w:r>
          </w:p>
        </w:tc>
      </w:tr>
    </w:tbl>
    <w:p/>
    <w:p>
      <w:pPr>
        <w:spacing w:after="80" w:line="360" w:lineRule="auto"/>
      </w:pPr>
      <w:r>
        <w:rPr>
          <w:rFonts w:ascii="Calibri" w:hAnsi="Calibri" w:eastAsia="微软雅黑"/>
          <w:b w:val="0"/>
          <w:sz w:val="21"/>
        </w:rPr>
        <w:t>协议关键条款：</w:t>
      </w:r>
    </w:p>
    <w:p>
      <w:pPr>
        <w:spacing w:after="40"/>
        <w:ind w:left="340"/>
      </w:pPr>
      <w:r>
        <w:rPr>
          <w:rFonts w:ascii="Calibri" w:hAnsi="Calibri" w:eastAsia="微软雅黑"/>
          <w:b w:val="0"/>
          <w:sz w:val="21"/>
        </w:rPr>
        <w:t>• 入住时间、价格、押金</w:t>
      </w:r>
    </w:p>
    <w:p>
      <w:pPr>
        <w:spacing w:after="40"/>
        <w:ind w:left="340"/>
      </w:pPr>
      <w:r>
        <w:rPr>
          <w:rFonts w:ascii="Calibri" w:hAnsi="Calibri" w:eastAsia="微软雅黑"/>
          <w:b w:val="0"/>
          <w:sz w:val="21"/>
        </w:rPr>
        <w:t>• 入住规范与退房标准</w:t>
      </w:r>
    </w:p>
    <w:p>
      <w:pPr>
        <w:spacing w:after="40"/>
        <w:ind w:left="340"/>
      </w:pPr>
      <w:r>
        <w:rPr>
          <w:rFonts w:ascii="Calibri" w:hAnsi="Calibri" w:eastAsia="微软雅黑"/>
          <w:b w:val="0"/>
          <w:sz w:val="21"/>
        </w:rPr>
        <w:t>• 损坏赔偿条款</w:t>
      </w:r>
    </w:p>
    <w:p>
      <w:pPr>
        <w:spacing w:after="40"/>
        <w:ind w:left="340"/>
      </w:pPr>
      <w:r>
        <w:rPr>
          <w:rFonts w:ascii="Calibri" w:hAnsi="Calibri" w:eastAsia="微软雅黑"/>
          <w:b w:val="0"/>
          <w:sz w:val="21"/>
        </w:rPr>
        <w:t>• 取消与退款政策</w:t>
      </w:r>
    </w:p>
    <w:p>
      <w:pPr>
        <w:spacing w:after="40"/>
        <w:ind w:left="340"/>
      </w:pPr>
      <w:r>
        <w:rPr>
          <w:rFonts w:ascii="Calibri" w:hAnsi="Calibri" w:eastAsia="微软雅黑"/>
          <w:b w:val="0"/>
          <w:sz w:val="21"/>
        </w:rPr>
        <w:t>• 平台服务费约定</w:t>
      </w:r>
    </w:p>
    <w:p>
      <w:pPr>
        <w:spacing w:before="240" w:after="120"/>
      </w:pPr>
      <w:r>
        <w:rPr>
          <w:rFonts w:ascii="Calibri" w:hAnsi="Calibri" w:eastAsia="微软雅黑"/>
          <w:b/>
          <w:color w:val="2E74B5"/>
          <w:sz w:val="28"/>
        </w:rPr>
        <w:t>2.4 三种方式对比总览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维度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房换房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单向换住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纯现金入住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需要双方都有房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✅ 是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❌ 否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❌ 否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涉及现金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可能（差价补偿）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通常有（补偿金）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✅ 是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灵活度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中（需双方匹配）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高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最高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成交难度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高（需双向匹配）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中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低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平台角色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撮合+签约+风控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撮合+签约+风控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展示+签约+风控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协议类型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双向换住协议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单向换住协议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入住服务协议</w:t>
            </w:r>
          </w:p>
        </w:tc>
      </w:tr>
    </w:tbl>
    <w:p/>
    <w:p>
      <w:pPr>
        <w:spacing w:before="320" w:after="160"/>
      </w:pPr>
      <w:r>
        <w:rPr>
          <w:rFonts w:ascii="Calibri" w:hAnsi="Calibri" w:eastAsia="微软雅黑"/>
          <w:b/>
          <w:color w:val="1F4E79"/>
          <w:sz w:val="32"/>
        </w:rPr>
        <w:t>三、客户下单全流程</w:t>
      </w:r>
    </w:p>
    <w:p>
      <w:pPr>
        <w:spacing w:before="240" w:after="120"/>
      </w:pPr>
      <w:r>
        <w:rPr>
          <w:rFonts w:ascii="Calibri" w:hAnsi="Calibri" w:eastAsia="微软雅黑"/>
          <w:b/>
          <w:color w:val="2E74B5"/>
          <w:sz w:val="28"/>
        </w:rPr>
        <w:t>3.1 完整流程图</w:t>
      </w:r>
    </w:p>
    <w:p>
      <w:pPr>
        <w:spacing w:after="120"/>
        <w:ind w:left="283"/>
      </w:pPr>
      <w:r>
        <w:rPr>
          <w:rFonts w:ascii="Calibri" w:hAnsi="Calibri" w:eastAsia="Consolas"/>
          <w:b w:val="0"/>
          <w:sz w:val="18"/>
        </w:rPr>
        <w:t>┌─────────────────────────────────────────────────────────────────┐</w:t>
        <w:br/>
        <w:t>│                        客户下单全流程                             │</w:t>
        <w:br/>
        <w:t>├─────────────────────────────────────────────────────────────────┤</w:t>
        <w:br/>
        <w:t>│                                                                 │</w:t>
        <w:br/>
        <w:t>│  ① 注册认证          ② 浏览房源         ③ 发起咨询              │</w:t>
        <w:br/>
        <w:t>│  ────────────       ────────────       ────────────            │</w:t>
        <w:br/>
        <w:t>│  手机号注册          按城市/日期/       看中房源后向             │</w:t>
        <w:br/>
        <w:t>│  实名认证            价格/换住类型       房东发起咨询             │</w:t>
        <w:br/>
        <w:t>│  完善个人资料        筛选浏览            （在线沟通）              │</w:t>
        <w:br/>
        <w:t>│                                                                 │</w:t>
        <w:br/>
        <w:t>│       │                 │                  │                    │</w:t>
        <w:br/>
        <w:t>│       └────────────────┘                  │                    │</w:t>
        <w:br/>
        <w:t>│              ↓                             │                    │</w:t>
        <w:br/>
        <w:t>│  ┌─────────────────────────────────────────┘                    │</w:t>
        <w:br/>
        <w:t>│  ↓                                                              │</w:t>
        <w:br/>
        <w:t>│  ④ 协商换住方式与价格                                           │</w:t>
        <w:br/>
        <w:t>│  ─────────────────────                                          │</w:t>
        <w:br/>
        <w:t>│  双方在线沟通，确定：                                            │</w:t>
        <w:br/>
        <w:t>│  · 换住方式（房换房/单向换/纯现金）                               │</w:t>
        <w:br/>
        <w:t>│  · 入住时间                                                     │</w:t>
        <w:br/>
        <w:t>│  · 价格或补偿方式                                                │</w:t>
        <w:br/>
        <w:t>│  · 其他特殊约定                                                  │</w:t>
        <w:br/>
        <w:t>│                                                                 │</w:t>
        <w:br/>
        <w:t>│       ↓                                                         │</w:t>
        <w:br/>
        <w:t>│  ⑤ 发起线上签约                                                 │</w:t>
        <w:br/>
        <w:t>│  ────────────────                                              │</w:t>
        <w:br/>
        <w:t>│  · 系统根据协商结果自动生成对应协议                               │</w:t>
        <w:br/>
        <w:t>│  · 双方在线阅读、确认、签署                                       │</w:t>
        <w:br/>
        <w:t>│  · 电子签章+时间戳                                               │</w:t>
        <w:br/>
        <w:t>│                                                                 │</w:t>
        <w:br/>
        <w:t>│       ↓                                                         │</w:t>
        <w:br/>
        <w:t>│  ⑥ 协议归档                                                     │</w:t>
        <w:br/>
        <w:t>│  ────────────                                                  │</w:t>
        <w:br/>
        <w:t>│  · 签署完成后协议自动归档至平台                                   │</w:t>
        <w:br/>
        <w:t>│  · 双方均可随时查看/下载                                         │</w:t>
        <w:br/>
        <w:t>│  · 平台留存作为争议处理依据                                       │</w:t>
        <w:br/>
        <w:t>│                                                                 │</w:t>
        <w:br/>
        <w:t>│       ↓                                                         │</w:t>
        <w:br/>
        <w:t>│  ⑦ 入住事项                                                     │</w:t>
        <w:br/>
        <w:t>│  ────────────                                                  │</w:t>
        <w:br/>
        <w:t>│  · 房东发送入住指引（门锁密码/钥匙交接/入住须知）                   │</w:t>
        <w:br/>
        <w:t>│  · 房客入住，双方在线确认入住                                     │</w:t>
        <w:br/>
        <w:t>│  · 入住期间平台客服可介入                                        │</w:t>
        <w:br/>
        <w:t>│                                                                 │</w:t>
        <w:br/>
        <w:t>│       ↓                                                         │</w:t>
        <w:br/>
        <w:t>│  ⑧ 退房与评价                                                   │</w:t>
        <w:br/>
        <w:t>│  ────────────────                                              │</w:t>
        <w:br/>
        <w:t>│  · 房客退房，房东验收                                            │</w:t>
        <w:br/>
        <w:t>│  · 双方互相评价                                                  │</w:t>
        <w:br/>
        <w:t>│  · 如有争议，平台根据归档协议介入处理                              │</w:t>
        <w:br/>
        <w:t>│                                                                 │</w:t>
        <w:br/>
        <w:t>└─────────────────────────────────────────────────────────────────┘</w:t>
      </w:r>
    </w:p>
    <w:p>
      <w:pPr>
        <w:spacing w:before="240" w:after="120"/>
      </w:pPr>
      <w:r>
        <w:rPr>
          <w:rFonts w:ascii="Calibri" w:hAnsi="Calibri" w:eastAsia="微软雅黑"/>
          <w:b/>
          <w:color w:val="2E74B5"/>
          <w:sz w:val="28"/>
        </w:rPr>
        <w:t>3.2 各步骤详细说明</w:t>
      </w:r>
    </w:p>
    <w:p>
      <w:pPr>
        <w:spacing w:before="160" w:after="80"/>
      </w:pPr>
      <w:r>
        <w:rPr>
          <w:rFonts w:ascii="Calibri" w:hAnsi="Calibri" w:eastAsia="微软雅黑"/>
          <w:b/>
          <w:color w:val="333333"/>
          <w:sz w:val="24"/>
        </w:rPr>
        <w:t>Step 1：注册认证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环节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说明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手机号注册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短信验证码注册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实名认证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身份证OCR + 人脸活体检测，对接公安实名核验接口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房东额外认证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房产证明上传（房产证/购房合同/租赁合同），平台人工审核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个人资料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头像、昵称、常居城市、自我介绍（增加信任感）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认证标识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认证完成后展示"已实名""已认证房东"等标识</w:t>
            </w:r>
          </w:p>
        </w:tc>
      </w:tr>
    </w:tbl>
    <w:p/>
    <w:p>
      <w:pPr>
        <w:spacing w:before="160" w:after="80"/>
      </w:pPr>
      <w:r>
        <w:rPr>
          <w:rFonts w:ascii="Calibri" w:hAnsi="Calibri" w:eastAsia="微软雅黑"/>
          <w:b/>
          <w:color w:val="333333"/>
          <w:sz w:val="24"/>
        </w:rPr>
        <w:t>Step 2：浏览房源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功能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说明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搜索筛选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城市、日期、价格区间、换住类型（房换房/单向/纯现金）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房源展示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图片、户型、配套设施、换住偏好、房东信息与信用等级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收藏功能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收藏感兴趣的房源，方便后续联系</w:t>
            </w:r>
          </w:p>
        </w:tc>
      </w:tr>
    </w:tbl>
    <w:p/>
    <w:p>
      <w:pPr>
        <w:spacing w:before="160" w:after="80"/>
      </w:pPr>
      <w:r>
        <w:rPr>
          <w:rFonts w:ascii="Calibri" w:hAnsi="Calibri" w:eastAsia="微软雅黑"/>
          <w:b/>
          <w:color w:val="333333"/>
          <w:sz w:val="24"/>
        </w:rPr>
        <w:t>Step 3：发起咨询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功能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说明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在线沟通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平台内置即时通讯，支持文字/图片/语音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咨询内容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询问房源情况、换住方式、时间、价格等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沟通留痕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所有聊天记录留存，作为后续签约和争议处理的参考</w:t>
            </w:r>
          </w:p>
        </w:tc>
      </w:tr>
    </w:tbl>
    <w:p/>
    <w:p>
      <w:pPr>
        <w:spacing w:before="160" w:after="80"/>
      </w:pPr>
      <w:r>
        <w:rPr>
          <w:rFonts w:ascii="Calibri" w:hAnsi="Calibri" w:eastAsia="微软雅黑"/>
          <w:b/>
          <w:color w:val="333333"/>
          <w:sz w:val="24"/>
        </w:rPr>
        <w:t>Step 4：协商换住方式与价格</w:t>
      </w:r>
    </w:p>
    <w:p>
      <w:pPr>
        <w:spacing w:after="80" w:line="360" w:lineRule="auto"/>
      </w:pPr>
      <w:r>
        <w:rPr>
          <w:rFonts w:ascii="Calibri" w:hAnsi="Calibri" w:eastAsia="微软雅黑"/>
          <w:b w:val="0"/>
          <w:sz w:val="21"/>
        </w:rPr>
        <w:t>核心原则：平台不干预定价，由双方自主协商</w:t>
      </w:r>
    </w:p>
    <w:p>
      <w:pPr>
        <w:spacing w:after="80" w:line="360" w:lineRule="auto"/>
      </w:pPr>
      <w:r>
        <w:rPr>
          <w:rFonts w:ascii="Calibri" w:hAnsi="Calibri" w:eastAsia="微软雅黑"/>
          <w:b w:val="0"/>
          <w:sz w:val="21"/>
        </w:rPr>
        <w:t>协商确认事项清单：</w:t>
      </w:r>
    </w:p>
    <w:p>
      <w:pPr>
        <w:spacing w:after="40"/>
        <w:ind w:left="340"/>
      </w:pPr>
      <w:r>
        <w:rPr>
          <w:rFonts w:ascii="Calibri" w:hAnsi="Calibri" w:eastAsia="微软雅黑"/>
          <w:b w:val="0"/>
          <w:sz w:val="21"/>
        </w:rPr>
        <w:t>• [ ] 换住方式：房换房 / 单向换住 / 纯现金</w:t>
      </w:r>
    </w:p>
    <w:p>
      <w:pPr>
        <w:spacing w:after="40"/>
        <w:ind w:left="340"/>
      </w:pPr>
      <w:r>
        <w:rPr>
          <w:rFonts w:ascii="Calibri" w:hAnsi="Calibri" w:eastAsia="微软雅黑"/>
          <w:b w:val="0"/>
          <w:sz w:val="21"/>
        </w:rPr>
        <w:t>• [ ] 入住时间段：起止日期</w:t>
      </w:r>
    </w:p>
    <w:p>
      <w:pPr>
        <w:spacing w:after="40"/>
        <w:ind w:left="340"/>
      </w:pPr>
      <w:r>
        <w:rPr>
          <w:rFonts w:ascii="Calibri" w:hAnsi="Calibri" w:eastAsia="微软雅黑"/>
          <w:b w:val="0"/>
          <w:sz w:val="21"/>
        </w:rPr>
        <w:t>• [ ] 价格或补偿方式：现金金额 / 服务补偿 / 等价互换</w:t>
      </w:r>
    </w:p>
    <w:p>
      <w:pPr>
        <w:spacing w:after="40"/>
        <w:ind w:left="340"/>
      </w:pPr>
      <w:r>
        <w:rPr>
          <w:rFonts w:ascii="Calibri" w:hAnsi="Calibri" w:eastAsia="微软雅黑"/>
          <w:b w:val="0"/>
          <w:sz w:val="21"/>
        </w:rPr>
        <w:t>• [ ] 入住人数</w:t>
      </w:r>
    </w:p>
    <w:p>
      <w:pPr>
        <w:spacing w:after="40"/>
        <w:ind w:left="340"/>
      </w:pPr>
      <w:r>
        <w:rPr>
          <w:rFonts w:ascii="Calibri" w:hAnsi="Calibri" w:eastAsia="微软雅黑"/>
          <w:b w:val="0"/>
          <w:sz w:val="21"/>
        </w:rPr>
        <w:t>• [ ] 特殊约定（是否可带宠物、是否可做饭、停车安排等）</w:t>
      </w:r>
    </w:p>
    <w:p>
      <w:pPr>
        <w:spacing w:after="40"/>
        <w:ind w:left="340"/>
      </w:pPr>
      <w:r>
        <w:rPr>
          <w:rFonts w:ascii="Calibri" w:hAnsi="Calibri" w:eastAsia="微软雅黑"/>
          <w:b w:val="0"/>
          <w:sz w:val="21"/>
        </w:rPr>
        <w:t>• [ ] 押金金额及退还方式</w:t>
      </w:r>
    </w:p>
    <w:p>
      <w:pPr>
        <w:spacing w:after="40"/>
        <w:ind w:left="340"/>
      </w:pPr>
      <w:r>
        <w:rPr>
          <w:rFonts w:ascii="Calibri" w:hAnsi="Calibri" w:eastAsia="微软雅黑"/>
          <w:b w:val="0"/>
          <w:sz w:val="21"/>
        </w:rPr>
        <w:t>• [ ] 水电费用结算方式</w:t>
      </w:r>
    </w:p>
    <w:p>
      <w:pPr>
        <w:spacing w:after="40"/>
        <w:ind w:left="340"/>
      </w:pPr>
      <w:r>
        <w:rPr>
          <w:rFonts w:ascii="Calibri" w:hAnsi="Calibri" w:eastAsia="微软雅黑"/>
          <w:b w:val="0"/>
          <w:sz w:val="21"/>
        </w:rPr>
        <w:t>• [ ] 清洁费用</w:t>
      </w:r>
    </w:p>
    <w:p>
      <w:pPr>
        <w:spacing w:before="160" w:after="80"/>
      </w:pPr>
      <w:r>
        <w:rPr>
          <w:rFonts w:ascii="Calibri" w:hAnsi="Calibri" w:eastAsia="微软雅黑"/>
          <w:b/>
          <w:color w:val="333333"/>
          <w:sz w:val="24"/>
        </w:rPr>
        <w:t>Step 5：发起线上签约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环节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说明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协议生成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根据协商结果，系统自动选择对应模板（双向换住/单向换住/入住服务协议）并填充信息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协议预览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双方均可预览完整协议内容，确认无误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电子签署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对接电子签章服务商（如e签宝/法大大），双方在线签署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法律效力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电子签名符合《电子签名法》，具有法律效力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时间戳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签署时间由第三方可信时间源固化</w:t>
            </w:r>
          </w:p>
        </w:tc>
      </w:tr>
    </w:tbl>
    <w:p/>
    <w:p>
      <w:pPr>
        <w:spacing w:before="160" w:after="80"/>
      </w:pPr>
      <w:r>
        <w:rPr>
          <w:rFonts w:ascii="Calibri" w:hAnsi="Calibri" w:eastAsia="微软雅黑"/>
          <w:b/>
          <w:color w:val="333333"/>
          <w:sz w:val="24"/>
        </w:rPr>
        <w:t>Step 6：协议归档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环节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说明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自动归档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签署完成后，协议自动存入平台档案系统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双方可查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房东和房客均可在"我的协议"中查看和下载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平台留存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平台保留协议副本，用于争议处理和合规审查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存证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协议哈希值上链存证（可选，提升法律效力）</w:t>
            </w:r>
          </w:p>
        </w:tc>
      </w:tr>
    </w:tbl>
    <w:p/>
    <w:p>
      <w:pPr>
        <w:spacing w:before="160" w:after="80"/>
      </w:pPr>
      <w:r>
        <w:rPr>
          <w:rFonts w:ascii="Calibri" w:hAnsi="Calibri" w:eastAsia="微软雅黑"/>
          <w:b/>
          <w:color w:val="333333"/>
          <w:sz w:val="24"/>
        </w:rPr>
        <w:t>Step 7：入住事项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环节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说明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入住指引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房东在签约后发送：门锁密码/钥匙交接方式/入住须知/周边信息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入住确认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房客到达后，在平台点击"确认入住"，开始计时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入住期间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双方可通过平台沟通；如有问题可呼叫平台客服介入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房屋交接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入住时双方确认房屋状况（建议拍照留档）</w:t>
            </w:r>
          </w:p>
        </w:tc>
      </w:tr>
    </w:tbl>
    <w:p/>
    <w:p>
      <w:pPr>
        <w:spacing w:before="160" w:after="80"/>
      </w:pPr>
      <w:r>
        <w:rPr>
          <w:rFonts w:ascii="Calibri" w:hAnsi="Calibri" w:eastAsia="微软雅黑"/>
          <w:b/>
          <w:color w:val="333333"/>
          <w:sz w:val="24"/>
        </w:rPr>
        <w:t>Step 8：退房与评价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环节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说明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退房验收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房客退房，房东验收房屋状况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在线确认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双方在平台确认退房完成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费用结算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结算水电等额外费用，退还押金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互相评价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双方互相评价（1-5星+文字），评价公开展示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争议处理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如有争议，平台根据归档协议和沟通记录介入调解</w:t>
            </w:r>
          </w:p>
        </w:tc>
      </w:tr>
    </w:tbl>
    <w:p/>
    <w:p>
      <w:pPr>
        <w:spacing w:before="320" w:after="160"/>
      </w:pPr>
      <w:r>
        <w:rPr>
          <w:rFonts w:ascii="Calibri" w:hAnsi="Calibri" w:eastAsia="微软雅黑"/>
          <w:b/>
          <w:color w:val="1F4E79"/>
          <w:sz w:val="32"/>
        </w:rPr>
        <w:t>四、风控体系设计</w:t>
      </w:r>
    </w:p>
    <w:p>
      <w:pPr>
        <w:spacing w:before="240" w:after="120"/>
      </w:pPr>
      <w:r>
        <w:rPr>
          <w:rFonts w:ascii="Calibri" w:hAnsi="Calibri" w:eastAsia="微软雅黑"/>
          <w:b/>
          <w:color w:val="2E74B5"/>
          <w:sz w:val="28"/>
        </w:rPr>
        <w:t>4.1 风控总体架构</w:t>
      </w:r>
    </w:p>
    <w:p>
      <w:pPr>
        <w:spacing w:after="120"/>
        <w:ind w:left="283"/>
      </w:pPr>
      <w:r>
        <w:rPr>
          <w:rFonts w:ascii="Calibri" w:hAnsi="Calibri" w:eastAsia="Consolas"/>
          <w:b w:val="0"/>
          <w:sz w:val="18"/>
        </w:rPr>
        <w:t>┌─────────────────────────────────────────────────┐</w:t>
        <w:br/>
        <w:t>│                  平台风控体系                     │</w:t>
        <w:br/>
        <w:t>├──────────┬──────────┬──────────┬────────────────┤</w:t>
        <w:br/>
        <w:t>│  身份风控  │  交易风控  │  履约风控  │  争议处理机制   │</w:t>
        <w:br/>
        <w:t>├──────────┼──────────┼──────────┼────────────────┤</w:t>
        <w:br/>
        <w:t>│ 实名认证  │ 协议签约   │ 入住确认   │ 协议依据介入    │</w:t>
        <w:br/>
        <w:t>│ 房产核验  │ 资金担保   │ 评价体系   │ 客服调解       │</w:t>
        <w:br/>
        <w:t>│ 信用画像  │ 沟通留痕   │ 黑名单机制  │ 法律支持      │</w:t>
        <w:br/>
        <w:t>└──────────┴──────────┴──────────┴────────────────┘</w:t>
      </w:r>
    </w:p>
    <w:p>
      <w:pPr>
        <w:spacing w:before="240" w:after="120"/>
      </w:pPr>
      <w:r>
        <w:rPr>
          <w:rFonts w:ascii="Calibri" w:hAnsi="Calibri" w:eastAsia="微软雅黑"/>
          <w:b/>
          <w:color w:val="2E74B5"/>
          <w:sz w:val="28"/>
        </w:rPr>
        <w:t>4.2 身份风控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风控项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实现方式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说明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实名认证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身份证OCR + 人脸活体检测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对接公安身份核验API，确保真人真身份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房东房产核验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房产证/购房合同/租赁合同上传 + 人工审核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确保房东有权处置该房源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信用画像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综合认证等级、历史换住记录、评价分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形成用户信用分，公开展示增加信任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异常行为监控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短时间大量咨询、频繁取消、被投诉记录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触发风控预警，限制账号操作</w:t>
            </w:r>
          </w:p>
        </w:tc>
      </w:tr>
    </w:tbl>
    <w:p/>
    <w:p>
      <w:pPr>
        <w:spacing w:before="240" w:after="120"/>
      </w:pPr>
      <w:r>
        <w:rPr>
          <w:rFonts w:ascii="Calibri" w:hAnsi="Calibri" w:eastAsia="微软雅黑"/>
          <w:b/>
          <w:color w:val="2E74B5"/>
          <w:sz w:val="28"/>
        </w:rPr>
        <w:t>4.3 交易风控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风控项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实现方式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说明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线上签约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电子签章平台对接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所有交易必须签署电子协议，无协议不交易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资金担保（可选）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纯现金模式下，房客支付至平台担保账户，入住确认后放款给房东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模式三建议启用，模式一二由双方自行结算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沟通留痕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平台内置IM，所有沟通记录留存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签约前的协商记录作为争议处理参考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协议归档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签署后自动归档+哈希存证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确保协议不可篡改，可追溯</w:t>
            </w:r>
          </w:p>
        </w:tc>
      </w:tr>
    </w:tbl>
    <w:p/>
    <w:p>
      <w:pPr>
        <w:spacing w:before="240" w:after="120"/>
      </w:pPr>
      <w:r>
        <w:rPr>
          <w:rFonts w:ascii="Calibri" w:hAnsi="Calibri" w:eastAsia="微软雅黑"/>
          <w:b/>
          <w:color w:val="2E74B5"/>
          <w:sz w:val="28"/>
        </w:rPr>
        <w:t>4.4 履约风控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风控项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实现方式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说明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入住确认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房客到店后在平台"确认入住"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作为计费起点和履约证据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退房确认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双方在平台确认退房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作为履约完成的证据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评价体系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双向评价，影响信用分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低分用户会被限制或下架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黑名单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严重违规用户加入黑名单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永久禁止使用平台</w:t>
            </w:r>
          </w:p>
        </w:tc>
      </w:tr>
    </w:tbl>
    <w:p/>
    <w:p>
      <w:pPr>
        <w:spacing w:before="240" w:after="120"/>
      </w:pPr>
      <w:r>
        <w:rPr>
          <w:rFonts w:ascii="Calibri" w:hAnsi="Calibri" w:eastAsia="微软雅黑"/>
          <w:b/>
          <w:color w:val="2E74B5"/>
          <w:sz w:val="28"/>
        </w:rPr>
        <w:t>4.5 争议处理机制</w:t>
      </w:r>
    </w:p>
    <w:p>
      <w:pPr>
        <w:spacing w:after="120"/>
        <w:ind w:left="283"/>
      </w:pPr>
      <w:r>
        <w:rPr>
          <w:rFonts w:ascii="Calibri" w:hAnsi="Calibri" w:eastAsia="Consolas"/>
          <w:b w:val="0"/>
          <w:sz w:val="18"/>
        </w:rPr>
        <w:t>争议发生</w:t>
        <w:br/>
        <w:t xml:space="preserve">   │</w:t>
        <w:br/>
        <w:t xml:space="preserve">   ├── 轻微争议（费用结算、清洁标准等）</w:t>
        <w:br/>
        <w:t xml:space="preserve">   │      → 平台客服根据协议+沟通记录调解</w:t>
        <w:br/>
        <w:t xml:space="preserve">   │      → 24小时内给出处理意见</w:t>
        <w:br/>
        <w:t xml:space="preserve">   │</w:t>
        <w:br/>
        <w:t xml:space="preserve">   ├── 中度争议（房屋损坏、提前退房等）</w:t>
        <w:br/>
        <w:t xml:space="preserve">   │      → 平台介入，依据协议条款裁决</w:t>
        <w:br/>
        <w:t xml:space="preserve">   │      → 扣除押金/要求赔偿</w:t>
        <w:br/>
        <w:t xml:space="preserve">   │      → 3个工作日内处理</w:t>
        <w:br/>
        <w:t xml:space="preserve">   │</w:t>
        <w:br/>
        <w:t xml:space="preserve">   └── 严重争议（拒绝入住、欺诈、安全问题）</w:t>
        <w:br/>
        <w:t xml:space="preserve">          → 立即冻结相关账号</w:t>
        <w:br/>
        <w:t xml:space="preserve">          → 配合报警/法律途径</w:t>
        <w:br/>
        <w:t xml:space="preserve">          → 平台提供协议和沟通记录作为证据</w:t>
      </w:r>
    </w:p>
    <w:p>
      <w:pPr>
        <w:spacing w:before="320" w:after="160"/>
      </w:pPr>
      <w:r>
        <w:rPr>
          <w:rFonts w:ascii="Calibri" w:hAnsi="Calibri" w:eastAsia="微软雅黑"/>
          <w:b/>
          <w:color w:val="1F4E79"/>
          <w:sz w:val="32"/>
        </w:rPr>
        <w:t>五、平台盈利模式</w:t>
      </w:r>
    </w:p>
    <w:p>
      <w:pPr>
        <w:spacing w:after="80" w:line="360" w:lineRule="auto"/>
      </w:pPr>
      <w:r>
        <w:rPr>
          <w:rFonts w:ascii="Calibri" w:hAnsi="Calibri" w:eastAsia="微软雅黑"/>
          <w:b w:val="0"/>
          <w:sz w:val="21"/>
        </w:rPr>
        <w:t>由于取消了积分体系，平台收入来源需要重新设计：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收入项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适用模式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收费方式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备注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**交易服务费**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全部三种模式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每单成交后收取，按交易金额的3%~8%收取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初期可减免，吸引用户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**签约服务费**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全部三种模式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每份协议收取固定费用（如10~20元）或按月打包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覆盖电子签章成本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**房源展示增值**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纯现金模式为主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房东付费置顶/优先展示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类似平台推广费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**保险佣金**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全部三种模式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推荐换住保险，平台获取佣金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与保险公司合作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**增值服务**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全部三种模式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专业保洁对接、布草采购、门锁采购等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平台作为渠道方赚取差价或佣金</w:t>
            </w:r>
          </w:p>
        </w:tc>
      </w:tr>
    </w:tbl>
    <w:p/>
    <w:p>
      <w:pPr>
        <w:spacing w:before="240" w:after="120"/>
      </w:pPr>
      <w:r>
        <w:rPr>
          <w:rFonts w:ascii="Calibri" w:hAnsi="Calibri" w:eastAsia="微软雅黑"/>
          <w:b/>
          <w:color w:val="2E74B5"/>
          <w:sz w:val="28"/>
        </w:rPr>
        <w:t>初期定价建议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阶段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服务费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签约费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说明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冷启动期（0~3个月）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免费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免费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先跑通流程，积累种子用户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成长期（4~6个月）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3%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5元/份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开始收费，但保持低价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成熟期（7~12个月）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5%~8%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10元/份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根据市场反馈调整</w:t>
            </w:r>
          </w:p>
        </w:tc>
      </w:tr>
    </w:tbl>
    <w:p/>
    <w:p>
      <w:pPr>
        <w:spacing w:before="320" w:after="160"/>
      </w:pPr>
      <w:r>
        <w:rPr>
          <w:rFonts w:ascii="Calibri" w:hAnsi="Calibri" w:eastAsia="微软雅黑"/>
          <w:b/>
          <w:color w:val="1F4E79"/>
          <w:sz w:val="32"/>
        </w:rPr>
        <w:t>六、系统功能模块清单</w:t>
      </w:r>
    </w:p>
    <w:p>
      <w:pPr>
        <w:spacing w:before="240" w:after="120"/>
      </w:pPr>
      <w:r>
        <w:rPr>
          <w:rFonts w:ascii="Calibri" w:hAnsi="Calibri" w:eastAsia="微软雅黑"/>
          <w:b/>
          <w:color w:val="2E74B5"/>
          <w:sz w:val="28"/>
        </w:rPr>
        <w:t>6.1 前端（用户端）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模块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核心功能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注册认证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手机注册、实名认证、房产认证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房源浏览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搜索筛选、房源详情、收藏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即时通讯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在线咨询、图片发送、沟通记录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签约中心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协议预览、在线签署、协议归档查看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订单管理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我的订单（进行中/已完成/已取消）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入住管理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确认入住、退房确认、入住指引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评价系统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互相评价、查看评价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个人中心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信用分、认证状态、我的房源、设置</w:t>
            </w:r>
          </w:p>
        </w:tc>
      </w:tr>
    </w:tbl>
    <w:p/>
    <w:p>
      <w:pPr>
        <w:spacing w:before="240" w:after="120"/>
      </w:pPr>
      <w:r>
        <w:rPr>
          <w:rFonts w:ascii="Calibri" w:hAnsi="Calibri" w:eastAsia="微软雅黑"/>
          <w:b/>
          <w:color w:val="2E74B5"/>
          <w:sz w:val="28"/>
        </w:rPr>
        <w:t>6.2 后端（管理端）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模块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核心功能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用户管理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用户列表、认证审核、黑名单管理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房源管理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房源审核、下架处理、举报处理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协议管理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协议模板配置、归档查询、存证管理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订单管理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订单监控、争议处理、退款审核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风控管理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异常行为预警、风险用户标记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数据统计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交易量、活跃度、转化率等数据看板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客服系统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工单管理、在线客服、 FAQ</w:t>
            </w:r>
          </w:p>
        </w:tc>
      </w:tr>
    </w:tbl>
    <w:p/>
    <w:p>
      <w:pPr>
        <w:spacing w:before="240" w:after="120"/>
      </w:pPr>
      <w:r>
        <w:rPr>
          <w:rFonts w:ascii="Calibri" w:hAnsi="Calibri" w:eastAsia="微软雅黑"/>
          <w:b/>
          <w:color w:val="2E74B5"/>
          <w:sz w:val="28"/>
        </w:rPr>
        <w:t>6.3 第三方对接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服务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用途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建议供应商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实名认证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身份核验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阿里云/腾讯云身份核验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电子签章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在线签约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e签宝/法大大/上上签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即时通讯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在线咨询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融云/网易云信/腾讯云IM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支付担保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资金托管（纯现金模式）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微信支付/支付宝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保险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换住意外险/财产险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众安/平安</w:t>
            </w:r>
          </w:p>
        </w:tc>
      </w:tr>
    </w:tbl>
    <w:p/>
    <w:p>
      <w:pPr>
        <w:spacing w:before="320" w:after="160"/>
      </w:pPr>
      <w:r>
        <w:rPr>
          <w:rFonts w:ascii="Calibri" w:hAnsi="Calibri" w:eastAsia="微软雅黑"/>
          <w:b/>
          <w:color w:val="1F4E79"/>
          <w:sz w:val="32"/>
        </w:rPr>
        <w:t>七、与V1.0激励计划的衔接</w:t>
      </w:r>
    </w:p>
    <w:p>
      <w:pPr>
        <w:spacing w:after="80" w:line="360" w:lineRule="auto"/>
      </w:pPr>
      <w:r>
        <w:rPr>
          <w:rFonts w:ascii="Calibri" w:hAnsi="Calibri" w:eastAsia="微软雅黑"/>
          <w:b w:val="0"/>
          <w:sz w:val="21"/>
        </w:rPr>
        <w:t>V2.0灵活撮合模式上线后，V1.0激励计划中的部分内容仍然适用，调整如下：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V1.0模块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V2.0是否保留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调整说明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零门槛开门计划（布草礼包/门锁补贴）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✅ 保留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降低房东入驻门槛，与撮合模式无关，仍然需要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房东星级体系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✅ 保留但简化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从"积分驱动"改为"交易次数+评价驱动"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积分体系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❌ 取消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替换为灵活撮合，不再使用积分定价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换住旅途基金（出行补贴）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⏸ 暂缓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等平台有一定交易量后再考虑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换住保险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✅ 保留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风控体系的一部分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社群运营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✅ 保留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换住故事征集、打卡挑战等仍适用</w:t>
            </w:r>
          </w:p>
        </w:tc>
      </w:tr>
      <w:tr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组团换住奖励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🔄 调整</w:t>
            </w:r>
          </w:p>
        </w:tc>
        <w:tc>
          <w:tcPr>
            <w:tcW w:type="dxa" w:w="2646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从"积分奖励"改为"服务费减免"</w:t>
            </w:r>
          </w:p>
        </w:tc>
      </w:tr>
    </w:tbl>
    <w:p/>
    <w:p>
      <w:pPr>
        <w:spacing w:before="320" w:after="160"/>
      </w:pPr>
      <w:r>
        <w:rPr>
          <w:rFonts w:ascii="Calibri" w:hAnsi="Calibri" w:eastAsia="微软雅黑"/>
          <w:b/>
          <w:color w:val="1F4E79"/>
          <w:sz w:val="32"/>
        </w:rPr>
        <w:t>八、分阶段实施计划</w:t>
      </w:r>
    </w:p>
    <w:p>
      <w:pPr>
        <w:spacing w:before="240" w:after="120"/>
      </w:pPr>
      <w:r>
        <w:rPr>
          <w:rFonts w:ascii="Calibri" w:hAnsi="Calibri" w:eastAsia="微软雅黑"/>
          <w:b/>
          <w:color w:val="2E74B5"/>
          <w:sz w:val="28"/>
        </w:rPr>
        <w:t>第一阶段（第1~2个月）：MVP上线</w:t>
      </w:r>
    </w:p>
    <w:p>
      <w:pPr>
        <w:spacing w:after="80" w:line="360" w:lineRule="auto"/>
      </w:pPr>
      <w:r>
        <w:rPr>
          <w:rFonts w:ascii="Calibri" w:hAnsi="Calibri" w:eastAsia="微软雅黑"/>
          <w:b w:val="0"/>
          <w:sz w:val="21"/>
        </w:rPr>
        <w:t>目标：跑通"浏览→咨询→签约→入住"核心链路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任务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说明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完成实名认证+房产认证模块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对接第三方身份核验API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完成房源展示+搜索筛选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前端列表+详情页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完成即时通讯模块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对接IM服务商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完成电子签约+归档模块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对接e签宝/法大大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上线三种协议模板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双向换住/单向换住/入住服务协议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种子房源入驻（20~30套）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团队自有资源+朋友圈邀请</w:t>
            </w:r>
          </w:p>
        </w:tc>
      </w:tr>
    </w:tbl>
    <w:p/>
    <w:p>
      <w:pPr>
        <w:spacing w:before="240" w:after="120"/>
      </w:pPr>
      <w:r>
        <w:rPr>
          <w:rFonts w:ascii="Calibri" w:hAnsi="Calibri" w:eastAsia="微软雅黑"/>
          <w:b/>
          <w:color w:val="2E74B5"/>
          <w:sz w:val="28"/>
        </w:rPr>
        <w:t>第二阶段（第3~4个月）：完善体验</w:t>
      </w:r>
    </w:p>
    <w:p>
      <w:pPr>
        <w:spacing w:after="80" w:line="360" w:lineRule="auto"/>
      </w:pPr>
      <w:r>
        <w:rPr>
          <w:rFonts w:ascii="Calibri" w:hAnsi="Calibri" w:eastAsia="微软雅黑"/>
          <w:b w:val="0"/>
          <w:sz w:val="21"/>
        </w:rPr>
        <w:t>目标：月成交50单，用户反馈驱动迭代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任务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说明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上线评价体系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双向评价+信用分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上线争议处理流程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客服工单+协议依据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上线保险对接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每单自动附赠换住险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优化IM体验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支持图片、语音、入住指引模板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房源量扩至100套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种子用户裂变+社群推广</w:t>
            </w:r>
          </w:p>
        </w:tc>
      </w:tr>
    </w:tbl>
    <w:p/>
    <w:p>
      <w:pPr>
        <w:spacing w:before="240" w:after="120"/>
      </w:pPr>
      <w:r>
        <w:rPr>
          <w:rFonts w:ascii="Calibri" w:hAnsi="Calibri" w:eastAsia="微软雅黑"/>
          <w:b/>
          <w:color w:val="2E74B5"/>
          <w:sz w:val="28"/>
        </w:rPr>
        <w:t>第三阶段（第5~6个月）：商业化验证</w:t>
      </w:r>
    </w:p>
    <w:p>
      <w:pPr>
        <w:spacing w:after="80" w:line="360" w:lineRule="auto"/>
      </w:pPr>
      <w:r>
        <w:rPr>
          <w:rFonts w:ascii="Calibri" w:hAnsi="Calibri" w:eastAsia="微软雅黑"/>
          <w:b w:val="0"/>
          <w:sz w:val="21"/>
        </w:rPr>
        <w:t>目标：开始收费，验证盈利模型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任务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/>
                <w:sz w:val="19"/>
              </w:rPr>
              <w:t>说明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启动交易服务费（3%）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从免费过渡到收费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上线增值服务（保洁/布草/门锁）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平台作为渠道方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数据分析优化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转化漏斗分析，优化撮合效率</w:t>
            </w:r>
          </w:p>
        </w:tc>
      </w:tr>
      <w:tr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城市拓展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微软雅黑"/>
                <w:b w:val="0"/>
                <w:sz w:val="19"/>
              </w:rPr>
              <w:t>从1~2个城市扩展至5个城市</w:t>
            </w:r>
          </w:p>
        </w:tc>
      </w:tr>
    </w:tbl>
    <w:p/>
    <w:p>
      <w:pPr>
        <w:spacing w:before="320" w:after="160"/>
      </w:pPr>
      <w:r>
        <w:rPr>
          <w:rFonts w:ascii="Calibri" w:hAnsi="Calibri" w:eastAsia="微软雅黑"/>
          <w:b/>
          <w:color w:val="1F4E79"/>
          <w:sz w:val="32"/>
        </w:rPr>
        <w:t>九、总结</w:t>
      </w:r>
    </w:p>
    <w:p>
      <w:pPr>
        <w:spacing w:after="80" w:line="360" w:lineRule="auto"/>
      </w:pPr>
      <w:r>
        <w:rPr>
          <w:rFonts w:ascii="Calibri" w:hAnsi="Calibri" w:eastAsia="微软雅黑"/>
          <w:b w:val="0"/>
          <w:sz w:val="21"/>
        </w:rPr>
        <w:t>本方案的核心转变：</w:t>
      </w:r>
    </w:p>
    <w:p>
      <w:pPr>
        <w:spacing w:after="120"/>
        <w:ind w:left="283"/>
      </w:pPr>
      <w:r>
        <w:rPr>
          <w:rFonts w:ascii="Calibri" w:hAnsi="Calibri" w:eastAsia="Consolas"/>
          <w:b w:val="0"/>
          <w:sz w:val="18"/>
        </w:rPr>
        <w:t>V1.0 积分模式                    V2.0 灵活撮合模式</w:t>
        <w:br/>
        <w:t>───────────────                ───────────────</w:t>
        <w:br/>
        <w:t>平台定价（积分）        →       双方自主协商定价</w:t>
        <w:br/>
        <w:t>模式固定               →       三种换住方式自由选择</w:t>
        <w:br/>
        <w:t>需要积分引擎            →       需要签约+风控引擎</w:t>
        <w:br/>
        <w:t>适合成熟期             →       适合初期冷启动</w:t>
      </w:r>
    </w:p>
    <w:p>
      <w:pPr>
        <w:spacing w:after="80" w:line="360" w:lineRule="auto"/>
      </w:pPr>
      <w:r>
        <w:rPr>
          <w:rFonts w:ascii="Calibri" w:hAnsi="Calibri" w:eastAsia="微软雅黑"/>
          <w:b w:val="0"/>
          <w:sz w:val="21"/>
        </w:rPr>
        <w:t>V2.0的三个关键设计：</w:t>
      </w:r>
    </w:p>
    <w:p>
      <w:pPr>
        <w:spacing w:after="40"/>
        <w:ind w:left="340"/>
      </w:pPr>
      <w:r>
        <w:rPr>
          <w:rFonts w:ascii="Calibri" w:hAnsi="Calibri" w:eastAsia="微软雅黑"/>
          <w:b w:val="0"/>
          <w:sz w:val="21"/>
        </w:rPr>
        <w:t>• 灵活：三种换住方式覆盖所有场景，双方自主协商，平台不干预定价</w:t>
      </w:r>
    </w:p>
    <w:p>
      <w:pPr>
        <w:spacing w:after="40"/>
        <w:ind w:left="340"/>
      </w:pPr>
      <w:r>
        <w:rPr>
          <w:rFonts w:ascii="Calibri" w:hAnsi="Calibri" w:eastAsia="微软雅黑"/>
          <w:b w:val="0"/>
          <w:sz w:val="21"/>
        </w:rPr>
        <w:t>• 安全：实名认证 + 线上签约 + 协议归档，全链路留痕可追溯</w:t>
      </w:r>
    </w:p>
    <w:p>
      <w:pPr>
        <w:spacing w:after="40"/>
        <w:ind w:left="340"/>
      </w:pPr>
      <w:r>
        <w:rPr>
          <w:rFonts w:ascii="Calibri" w:hAnsi="Calibri" w:eastAsia="微软雅黑"/>
          <w:b w:val="0"/>
          <w:sz w:val="21"/>
        </w:rPr>
        <w:t>• 轻量：平台只做展示+撮合+风控，不碰资金、不碰房源托管，运营成本可控</w:t>
      </w:r>
    </w:p>
    <w:p>
      <w:pPr>
        <w:spacing w:after="80"/>
        <w:ind w:left="454"/>
      </w:pPr>
      <w:r>
        <w:rPr>
          <w:rFonts w:ascii="Calibri" w:hAnsi="Calibri" w:eastAsia="微软雅黑"/>
          <w:b w:val="0"/>
          <w:color w:val="595959"/>
          <w:sz w:val="21"/>
        </w:rPr>
        <w:t>一句话总结：平台做好"看得见、聊得上、签得了、管得住"这四件事，剩下的交给市场。</w:t>
      </w:r>
    </w:p>
    <w:p>
      <w:pPr>
        <w:spacing w:after="80" w:line="360" w:lineRule="auto"/>
      </w:pPr>
      <w:r>
        <w:rPr>
          <w:rFonts w:ascii="Calibri" w:hAnsi="Calibri" w:eastAsia="微软雅黑"/>
          <w:b w:val="0"/>
          <w:sz w:val="21"/>
        </w:rPr>
        <w:t>*本文档为旅居换住平台V2.0方案，建议结合实际开发和运营反馈持续迭代。*</w:t>
      </w:r>
    </w:p>
    <w:sectPr w:rsidR="00FC693F" w:rsidRPr="0006063C" w:rsidSect="00034616">
      <w:pgSz w:w="11906" w:h="16838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